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0682"/>
      </w:tblGrid>
      <w:tr w:rsidR="00F3013A" w:rsidTr="00BB62C1">
        <w:tblPrEx>
          <w:tblCellMar>
            <w:top w:w="0" w:type="dxa"/>
            <w:bottom w:w="0" w:type="dxa"/>
          </w:tblCellMar>
        </w:tblPrEx>
        <w:tc>
          <w:tcPr>
            <w:tcW w:w="10682" w:type="dxa"/>
            <w:shd w:val="clear" w:color="auto" w:fill="auto"/>
          </w:tcPr>
          <w:p w:rsidR="00F3013A" w:rsidRPr="0073053F" w:rsidRDefault="00F3013A" w:rsidP="00BB62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C0000"/>
                <w:sz w:val="24"/>
                <w:szCs w:val="24"/>
              </w:rPr>
            </w:pPr>
            <w:r>
              <w:rPr>
                <w:rFonts w:ascii="Times New Roman" w:hAnsi="Times New Roman"/>
                <w:color w:val="0C0000"/>
                <w:sz w:val="24"/>
                <w:szCs w:val="24"/>
              </w:rPr>
              <w:t>№ исх: 207   от: 19.02.2016</w:t>
            </w:r>
          </w:p>
        </w:tc>
      </w:tr>
    </w:tbl>
    <w:p w:rsidR="00F3013A" w:rsidRPr="009801B9" w:rsidRDefault="00F3013A" w:rsidP="00F3013A">
      <w:pPr>
        <w:spacing w:after="0" w:line="240" w:lineRule="auto"/>
        <w:ind w:left="1843"/>
        <w:jc w:val="center"/>
        <w:rPr>
          <w:rFonts w:ascii="Times New Roman" w:hAnsi="Times New Roman"/>
          <w:sz w:val="24"/>
          <w:szCs w:val="24"/>
        </w:rPr>
      </w:pPr>
    </w:p>
    <w:p w:rsidR="00F3013A" w:rsidRPr="009A0C8B" w:rsidRDefault="00F3013A" w:rsidP="00F3013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A0C8B">
        <w:rPr>
          <w:rFonts w:ascii="Times New Roman" w:hAnsi="Times New Roman"/>
          <w:b/>
          <w:sz w:val="24"/>
          <w:szCs w:val="24"/>
          <w:lang w:val="kk-KZ"/>
        </w:rPr>
        <w:t xml:space="preserve">Положение о заочной международной </w:t>
      </w:r>
      <w:r w:rsidRPr="009A0C8B">
        <w:rPr>
          <w:rFonts w:ascii="Times New Roman" w:hAnsi="Times New Roman"/>
          <w:b/>
          <w:color w:val="111111"/>
          <w:sz w:val="24"/>
          <w:szCs w:val="24"/>
          <w:bdr w:val="none" w:sz="0" w:space="0" w:color="auto" w:frame="1"/>
        </w:rPr>
        <w:t>научно-практической</w:t>
      </w:r>
      <w:r w:rsidRPr="009A0C8B">
        <w:rPr>
          <w:rFonts w:ascii="Times New Roman" w:hAnsi="Times New Roman"/>
          <w:color w:val="111111"/>
          <w:sz w:val="24"/>
          <w:szCs w:val="24"/>
          <w:bdr w:val="none" w:sz="0" w:space="0" w:color="auto" w:frame="1"/>
        </w:rPr>
        <w:t xml:space="preserve"> </w:t>
      </w:r>
      <w:r w:rsidRPr="009A0C8B">
        <w:rPr>
          <w:rFonts w:ascii="Times New Roman" w:hAnsi="Times New Roman"/>
          <w:b/>
          <w:sz w:val="24"/>
          <w:szCs w:val="24"/>
          <w:lang w:val="kk-KZ"/>
        </w:rPr>
        <w:t>конференции</w:t>
      </w:r>
    </w:p>
    <w:p w:rsidR="00F3013A" w:rsidRPr="009A0C8B" w:rsidRDefault="00F3013A" w:rsidP="00F3013A">
      <w:pPr>
        <w:pStyle w:val="a5"/>
        <w:spacing w:before="0" w:beforeAutospacing="0" w:after="0" w:afterAutospacing="0"/>
        <w:ind w:firstLine="709"/>
        <w:jc w:val="center"/>
        <w:rPr>
          <w:b/>
          <w:color w:val="111111"/>
          <w:bdr w:val="none" w:sz="0" w:space="0" w:color="auto" w:frame="1"/>
        </w:rPr>
      </w:pPr>
      <w:r w:rsidRPr="009A0C8B">
        <w:rPr>
          <w:b/>
          <w:color w:val="111111"/>
          <w:bdr w:val="none" w:sz="0" w:space="0" w:color="auto" w:frame="1"/>
        </w:rPr>
        <w:t>«Качественное социокультурное пространство – достойное будущее. Методология, теория, практика культуры, образования и воспитания».</w:t>
      </w:r>
    </w:p>
    <w:p w:rsidR="00F3013A" w:rsidRDefault="00F3013A" w:rsidP="00F3013A">
      <w:pPr>
        <w:pStyle w:val="a5"/>
        <w:spacing w:before="0" w:beforeAutospacing="0" w:after="0" w:afterAutospacing="0"/>
        <w:ind w:firstLine="709"/>
        <w:jc w:val="both"/>
        <w:rPr>
          <w:color w:val="111111"/>
          <w:bdr w:val="none" w:sz="0" w:space="0" w:color="auto" w:frame="1"/>
        </w:rPr>
      </w:pPr>
    </w:p>
    <w:p w:rsidR="00F3013A" w:rsidRDefault="00F3013A" w:rsidP="00F3013A">
      <w:pPr>
        <w:pStyle w:val="a5"/>
        <w:spacing w:before="0" w:beforeAutospacing="0" w:after="0" w:afterAutospacing="0"/>
        <w:ind w:firstLine="709"/>
        <w:jc w:val="center"/>
        <w:rPr>
          <w:color w:val="111111"/>
          <w:bdr w:val="none" w:sz="0" w:space="0" w:color="auto" w:frame="1"/>
        </w:rPr>
      </w:pPr>
      <w:r w:rsidRPr="009A0C8B">
        <w:rPr>
          <w:b/>
          <w:color w:val="111111"/>
          <w:bdr w:val="none" w:sz="0" w:space="0" w:color="auto" w:frame="1"/>
        </w:rPr>
        <w:t>1. Общие положения</w:t>
      </w:r>
      <w:r>
        <w:rPr>
          <w:color w:val="111111"/>
          <w:bdr w:val="none" w:sz="0" w:space="0" w:color="auto" w:frame="1"/>
        </w:rPr>
        <w:t>.</w:t>
      </w:r>
    </w:p>
    <w:p w:rsidR="00F3013A" w:rsidRDefault="00F3013A" w:rsidP="00F3013A">
      <w:pPr>
        <w:pStyle w:val="a5"/>
        <w:spacing w:before="0" w:beforeAutospacing="0" w:after="0" w:afterAutospacing="0"/>
        <w:ind w:firstLine="709"/>
        <w:jc w:val="center"/>
        <w:rPr>
          <w:color w:val="111111"/>
          <w:bdr w:val="none" w:sz="0" w:space="0" w:color="auto" w:frame="1"/>
        </w:rPr>
      </w:pPr>
    </w:p>
    <w:p w:rsidR="00F3013A" w:rsidRPr="009A0C8B" w:rsidRDefault="00F3013A" w:rsidP="00F3013A">
      <w:pPr>
        <w:pStyle w:val="a5"/>
        <w:spacing w:before="0" w:beforeAutospacing="0" w:after="0" w:afterAutospacing="0"/>
        <w:ind w:firstLine="709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Региональный научно-практический центр</w:t>
      </w:r>
      <w:r w:rsidRPr="009A0C8B">
        <w:rPr>
          <w:color w:val="111111"/>
          <w:bdr w:val="none" w:sz="0" w:space="0" w:color="auto" w:frame="1"/>
        </w:rPr>
        <w:t xml:space="preserve"> «Костанай дарыны» управления образования акимата Костанайской области совместно с </w:t>
      </w:r>
      <w:r>
        <w:rPr>
          <w:color w:val="111111"/>
          <w:bdr w:val="none" w:sz="0" w:space="0" w:color="auto" w:frame="1"/>
        </w:rPr>
        <w:t>Общественным фондом</w:t>
      </w:r>
      <w:r w:rsidRPr="009A0C8B">
        <w:rPr>
          <w:color w:val="111111"/>
          <w:bdr w:val="none" w:sz="0" w:space="0" w:color="auto" w:frame="1"/>
        </w:rPr>
        <w:t xml:space="preserve"> «Научно-образовательный центр «Synergy» проводит заочную международную научно-практическую конференцию «Качественное социокультурное пространство – достойное будущее. Методология, теория, практика культуры, образования и воспитания».</w:t>
      </w:r>
    </w:p>
    <w:p w:rsidR="00F3013A" w:rsidRPr="009A0C8B" w:rsidRDefault="00F3013A" w:rsidP="00F3013A">
      <w:pPr>
        <w:pStyle w:val="a5"/>
        <w:spacing w:before="0" w:beforeAutospacing="0" w:after="0" w:afterAutospacing="0"/>
        <w:ind w:firstLine="709"/>
        <w:jc w:val="both"/>
        <w:rPr>
          <w:color w:val="111111"/>
          <w:bdr w:val="none" w:sz="0" w:space="0" w:color="auto" w:frame="1"/>
        </w:rPr>
      </w:pPr>
      <w:r>
        <w:rPr>
          <w:bCs/>
          <w:color w:val="111111"/>
        </w:rPr>
        <w:t xml:space="preserve">1.1. </w:t>
      </w:r>
      <w:r w:rsidRPr="009A0C8B">
        <w:rPr>
          <w:bCs/>
          <w:color w:val="111111"/>
        </w:rPr>
        <w:t>Участники конференции</w:t>
      </w:r>
      <w:r w:rsidRPr="009A0C8B">
        <w:rPr>
          <w:color w:val="111111"/>
          <w:bdr w:val="none" w:sz="0" w:space="0" w:color="auto" w:frame="1"/>
        </w:rPr>
        <w:t> - деятели науки и практики, молодые исследователи, преподаватели, магистранты, аспиранты, докторанты, а также другие лица, занимающиеся научными исследованиями, заинтересованные в научно-практическом развитии социально - культурного пространства.</w:t>
      </w:r>
    </w:p>
    <w:p w:rsidR="00F3013A" w:rsidRDefault="00F3013A" w:rsidP="00F3013A">
      <w:pPr>
        <w:pStyle w:val="a5"/>
        <w:spacing w:before="0" w:beforeAutospacing="0" w:after="0" w:afterAutospacing="0"/>
        <w:ind w:firstLine="709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 xml:space="preserve">1.2 </w:t>
      </w:r>
      <w:r w:rsidRPr="009A0C8B">
        <w:rPr>
          <w:color w:val="111111"/>
          <w:bdr w:val="none" w:sz="0" w:space="0" w:color="auto" w:frame="1"/>
        </w:rPr>
        <w:t xml:space="preserve">Языки конференции: казахский, русский, английский. </w:t>
      </w:r>
    </w:p>
    <w:p w:rsidR="00F3013A" w:rsidRPr="009A0C8B" w:rsidRDefault="00F3013A" w:rsidP="00F3013A">
      <w:pPr>
        <w:pStyle w:val="a5"/>
        <w:spacing w:before="0" w:beforeAutospacing="0" w:after="0" w:afterAutospacing="0"/>
        <w:ind w:firstLine="709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1.3.</w:t>
      </w:r>
      <w:r w:rsidRPr="009A0C8B">
        <w:rPr>
          <w:color w:val="111111"/>
          <w:bdr w:val="none" w:sz="0" w:space="0" w:color="auto" w:frame="1"/>
        </w:rPr>
        <w:t>Цель конференции</w:t>
      </w:r>
      <w:r>
        <w:rPr>
          <w:color w:val="111111"/>
          <w:bdr w:val="none" w:sz="0" w:space="0" w:color="auto" w:frame="1"/>
        </w:rPr>
        <w:t>:</w:t>
      </w:r>
      <w:r w:rsidRPr="009A0C8B">
        <w:rPr>
          <w:color w:val="111111"/>
          <w:bdr w:val="none" w:sz="0" w:space="0" w:color="auto" w:frame="1"/>
        </w:rPr>
        <w:t xml:space="preserve"> предостав</w:t>
      </w:r>
      <w:r>
        <w:rPr>
          <w:color w:val="111111"/>
          <w:bdr w:val="none" w:sz="0" w:space="0" w:color="auto" w:frame="1"/>
        </w:rPr>
        <w:t>ить</w:t>
      </w:r>
      <w:r w:rsidRPr="009A0C8B">
        <w:rPr>
          <w:color w:val="111111"/>
          <w:bdr w:val="none" w:sz="0" w:space="0" w:color="auto" w:frame="1"/>
        </w:rPr>
        <w:t xml:space="preserve"> авторам возможност</w:t>
      </w:r>
      <w:r>
        <w:rPr>
          <w:color w:val="111111"/>
          <w:bdr w:val="none" w:sz="0" w:space="0" w:color="auto" w:frame="1"/>
        </w:rPr>
        <w:t>ь</w:t>
      </w:r>
      <w:r w:rsidRPr="009A0C8B">
        <w:rPr>
          <w:color w:val="111111"/>
          <w:bdr w:val="none" w:sz="0" w:space="0" w:color="auto" w:frame="1"/>
        </w:rPr>
        <w:t xml:space="preserve"> свободного обмена научными открытиями, теоретическими и практическими разработками, результатами исследований.</w:t>
      </w:r>
    </w:p>
    <w:p w:rsidR="00F3013A" w:rsidRPr="009A0C8B" w:rsidRDefault="00F3013A" w:rsidP="00F3013A">
      <w:pPr>
        <w:pStyle w:val="a5"/>
        <w:spacing w:before="0" w:beforeAutospacing="0" w:after="0" w:afterAutospacing="0"/>
        <w:ind w:firstLine="709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1.4.</w:t>
      </w:r>
      <w:r w:rsidRPr="009A0C8B">
        <w:rPr>
          <w:color w:val="111111"/>
          <w:bdr w:val="none" w:sz="0" w:space="0" w:color="auto" w:frame="1"/>
        </w:rPr>
        <w:t>Задачи конференции:</w:t>
      </w:r>
    </w:p>
    <w:p w:rsidR="00F3013A" w:rsidRDefault="00F3013A" w:rsidP="00F3013A">
      <w:pPr>
        <w:pStyle w:val="a5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111111"/>
          <w:bdr w:val="none" w:sz="0" w:space="0" w:color="auto" w:frame="1"/>
        </w:rPr>
      </w:pPr>
      <w:r w:rsidRPr="009A0C8B">
        <w:rPr>
          <w:color w:val="111111"/>
          <w:bdr w:val="none" w:sz="0" w:space="0" w:color="auto" w:frame="1"/>
        </w:rPr>
        <w:t>создание доступных условий для выполнения требований работников образования, находящихся на этапе аттестации</w:t>
      </w:r>
      <w:r>
        <w:rPr>
          <w:color w:val="111111"/>
          <w:bdr w:val="none" w:sz="0" w:space="0" w:color="auto" w:frame="1"/>
        </w:rPr>
        <w:t xml:space="preserve">; </w:t>
      </w:r>
    </w:p>
    <w:p w:rsidR="00F3013A" w:rsidRPr="009A0C8B" w:rsidRDefault="00F3013A" w:rsidP="00F3013A">
      <w:pPr>
        <w:pStyle w:val="a5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111111"/>
          <w:bdr w:val="none" w:sz="0" w:space="0" w:color="auto" w:frame="1"/>
        </w:rPr>
      </w:pPr>
      <w:r w:rsidRPr="009A0C8B">
        <w:rPr>
          <w:color w:val="111111"/>
          <w:bdr w:val="none" w:sz="0" w:space="0" w:color="auto" w:frame="1"/>
        </w:rPr>
        <w:t xml:space="preserve">обеспечение возможности </w:t>
      </w:r>
      <w:r>
        <w:rPr>
          <w:color w:val="111111"/>
          <w:bdr w:val="none" w:sz="0" w:space="0" w:color="auto" w:frame="1"/>
        </w:rPr>
        <w:t xml:space="preserve">и </w:t>
      </w:r>
      <w:r w:rsidRPr="009A0C8B">
        <w:rPr>
          <w:color w:val="111111"/>
          <w:bdr w:val="none" w:sz="0" w:space="0" w:color="auto" w:frame="1"/>
        </w:rPr>
        <w:t>условий для творческого объединения исследователей и формировани</w:t>
      </w:r>
      <w:r>
        <w:rPr>
          <w:color w:val="111111"/>
          <w:bdr w:val="none" w:sz="0" w:space="0" w:color="auto" w:frame="1"/>
        </w:rPr>
        <w:t>е</w:t>
      </w:r>
      <w:r w:rsidRPr="009A0C8B">
        <w:rPr>
          <w:color w:val="111111"/>
          <w:bdr w:val="none" w:sz="0" w:space="0" w:color="auto" w:frame="1"/>
        </w:rPr>
        <w:t xml:space="preserve"> международного научно-образовательного пространства</w:t>
      </w:r>
      <w:r>
        <w:rPr>
          <w:color w:val="111111"/>
          <w:bdr w:val="none" w:sz="0" w:space="0" w:color="auto" w:frame="1"/>
        </w:rPr>
        <w:t>;</w:t>
      </w:r>
    </w:p>
    <w:p w:rsidR="00F3013A" w:rsidRPr="009A0C8B" w:rsidRDefault="00F3013A" w:rsidP="00F3013A">
      <w:pPr>
        <w:pStyle w:val="a5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111111"/>
          <w:bdr w:val="none" w:sz="0" w:space="0" w:color="auto" w:frame="1"/>
        </w:rPr>
      </w:pPr>
      <w:r w:rsidRPr="009A0C8B">
        <w:rPr>
          <w:color w:val="111111"/>
          <w:bdr w:val="none" w:sz="0" w:space="0" w:color="auto" w:frame="1"/>
        </w:rPr>
        <w:t xml:space="preserve">привлечение интереса ученых и практиков к современным тенденциям, актуальным вопросам и приоритетным направлениям </w:t>
      </w:r>
      <w:r>
        <w:rPr>
          <w:color w:val="111111"/>
          <w:bdr w:val="none" w:sz="0" w:space="0" w:color="auto" w:frame="1"/>
        </w:rPr>
        <w:t xml:space="preserve">развития культуры, </w:t>
      </w:r>
      <w:r w:rsidRPr="009A0C8B">
        <w:rPr>
          <w:color w:val="111111"/>
          <w:bdr w:val="none" w:sz="0" w:space="0" w:color="auto" w:frame="1"/>
        </w:rPr>
        <w:t>образования и воспитания</w:t>
      </w:r>
      <w:r>
        <w:rPr>
          <w:color w:val="111111"/>
          <w:bdr w:val="none" w:sz="0" w:space="0" w:color="auto" w:frame="1"/>
        </w:rPr>
        <w:t>.</w:t>
      </w:r>
    </w:p>
    <w:p w:rsidR="00F3013A" w:rsidRDefault="00F3013A" w:rsidP="00F3013A">
      <w:pPr>
        <w:pStyle w:val="a5"/>
        <w:spacing w:before="0" w:beforeAutospacing="0" w:after="0" w:afterAutospacing="0"/>
        <w:ind w:firstLine="709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1.5.</w:t>
      </w:r>
      <w:r w:rsidRPr="009801B9">
        <w:rPr>
          <w:color w:val="111111"/>
          <w:bdr w:val="none" w:sz="0" w:space="0" w:color="auto" w:frame="1"/>
        </w:rPr>
        <w:t xml:space="preserve">Редакционная коллегия конференции  принимает </w:t>
      </w:r>
      <w:r>
        <w:rPr>
          <w:color w:val="111111"/>
          <w:bdr w:val="none" w:sz="0" w:space="0" w:color="auto" w:frame="1"/>
        </w:rPr>
        <w:t>статьи</w:t>
      </w:r>
      <w:r w:rsidRPr="009801B9">
        <w:rPr>
          <w:color w:val="111111"/>
          <w:bdr w:val="none" w:sz="0" w:space="0" w:color="auto" w:frame="1"/>
        </w:rPr>
        <w:t xml:space="preserve"> в соответствии с</w:t>
      </w:r>
      <w:r>
        <w:rPr>
          <w:color w:val="111111"/>
          <w:bdr w:val="none" w:sz="0" w:space="0" w:color="auto" w:frame="1"/>
        </w:rPr>
        <w:t>о следующими</w:t>
      </w:r>
      <w:r w:rsidRPr="009801B9">
        <w:rPr>
          <w:color w:val="111111"/>
          <w:bdr w:val="none" w:sz="0" w:space="0" w:color="auto" w:frame="1"/>
        </w:rPr>
        <w:t xml:space="preserve"> разделами</w:t>
      </w:r>
      <w:r>
        <w:rPr>
          <w:color w:val="111111"/>
          <w:bdr w:val="none" w:sz="0" w:space="0" w:color="auto" w:frame="1"/>
        </w:rPr>
        <w:t xml:space="preserve"> и тематическими  направлениями: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7796"/>
      </w:tblGrid>
      <w:tr w:rsidR="00F3013A" w:rsidRPr="009801B9" w:rsidTr="00BB62C1">
        <w:tc>
          <w:tcPr>
            <w:tcW w:w="567" w:type="dxa"/>
          </w:tcPr>
          <w:p w:rsidR="00F3013A" w:rsidRPr="009801B9" w:rsidRDefault="00F3013A" w:rsidP="00BB62C1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:rsidR="00F3013A" w:rsidRPr="009801B9" w:rsidRDefault="00F3013A" w:rsidP="00BB62C1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 xml:space="preserve">Разделы </w:t>
            </w:r>
          </w:p>
        </w:tc>
        <w:tc>
          <w:tcPr>
            <w:tcW w:w="7796" w:type="dxa"/>
          </w:tcPr>
          <w:p w:rsidR="00F3013A" w:rsidRPr="009801B9" w:rsidRDefault="00F3013A" w:rsidP="00BB62C1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Тематические направления</w:t>
            </w:r>
          </w:p>
        </w:tc>
      </w:tr>
      <w:tr w:rsidR="00F3013A" w:rsidRPr="009801B9" w:rsidTr="00BB62C1">
        <w:tc>
          <w:tcPr>
            <w:tcW w:w="567" w:type="dxa"/>
          </w:tcPr>
          <w:p w:rsidR="00F3013A" w:rsidRPr="009801B9" w:rsidRDefault="00F3013A" w:rsidP="00BB62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3013A" w:rsidRPr="009801B9" w:rsidRDefault="00F3013A" w:rsidP="00BB62C1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Социализация детей и подростков</w:t>
            </w:r>
          </w:p>
        </w:tc>
        <w:tc>
          <w:tcPr>
            <w:tcW w:w="7796" w:type="dxa"/>
          </w:tcPr>
          <w:p w:rsidR="00F3013A" w:rsidRPr="009801B9" w:rsidRDefault="00F3013A" w:rsidP="00BB62C1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4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научно-методологическое и методическое сопровождение вопросов социализации детей и подростков;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4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направления деятельности органи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заций образования и социализации</w:t>
            </w: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детей и подростков;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4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экосоциальные принципы, способствующие успешной социализации подрастающего поколения;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4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психолого-педагогические аспекты выявления и коррекции детей с синдромом дефицита внимания и двигательной активности, особенности их социализации;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4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 xml:space="preserve">социально-педагогические аспекты работы с семьей, детско-родительские отношения в процессе социализации; 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4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интеграция школы и семьи по социализации личности младшего школьника;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4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особенности работы с учащимися девиантного поведения в социокультурной среде;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4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гендерная социализации детей и подростков;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4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этнокультурная социализации детей и подростков;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4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социальное партнерство и социализация детей и подростков (семья, организации образования, НПО, СМИ);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4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актуальные аспекты и опыт социализации воспитанников организаций интернатного типа, проживающих в патронатных, приемных семьях и находящихся под опекой и без попечения родителей;</w:t>
            </w:r>
          </w:p>
          <w:p w:rsidR="00F3013A" w:rsidRPr="009801B9" w:rsidRDefault="00F3013A" w:rsidP="00BB62C1">
            <w:pPr>
              <w:pStyle w:val="a6"/>
              <w:numPr>
                <w:ilvl w:val="0"/>
                <w:numId w:val="2"/>
              </w:numPr>
              <w:tabs>
                <w:tab w:val="left" w:pos="351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 xml:space="preserve">социализация и адаптация в обществе детей и подростков, </w:t>
            </w:r>
            <w:r w:rsidRPr="009801B9">
              <w:rPr>
                <w:rFonts w:ascii="Times New Roman" w:hAnsi="Times New Roman"/>
                <w:sz w:val="24"/>
                <w:szCs w:val="24"/>
              </w:rPr>
              <w:lastRenderedPageBreak/>
              <w:t>затронутых эпидемией ВИЧ – инфекции и работа с ближайшим их окружением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3013A" w:rsidRPr="009801B9" w:rsidTr="00BB62C1">
        <w:tc>
          <w:tcPr>
            <w:tcW w:w="567" w:type="dxa"/>
          </w:tcPr>
          <w:p w:rsidR="00F3013A" w:rsidRPr="009801B9" w:rsidRDefault="00F3013A" w:rsidP="00BB62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</w:tcPr>
          <w:p w:rsidR="00F3013A" w:rsidRPr="009801B9" w:rsidRDefault="00F3013A" w:rsidP="00BB62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Одаренные дети</w:t>
            </w:r>
          </w:p>
        </w:tc>
        <w:tc>
          <w:tcPr>
            <w:tcW w:w="7796" w:type="dxa"/>
          </w:tcPr>
          <w:p w:rsidR="00F3013A" w:rsidRPr="009801B9" w:rsidRDefault="00F3013A" w:rsidP="00BB62C1">
            <w:pPr>
              <w:pStyle w:val="a3"/>
              <w:numPr>
                <w:ilvl w:val="0"/>
                <w:numId w:val="3"/>
              </w:numPr>
              <w:tabs>
                <w:tab w:val="left" w:pos="3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научно-методологическое и методическое сопровождение работы с одаренными детьми;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3"/>
              </w:numPr>
              <w:tabs>
                <w:tab w:val="left" w:pos="3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определение и развитие детской одаренности различных типов: проблемы, опыт, находки, перспективы;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3"/>
              </w:numPr>
              <w:tabs>
                <w:tab w:val="left" w:pos="3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педагогический инструментарий обучения одаренного ребенка в организациях образования разного типа;</w:t>
            </w:r>
          </w:p>
          <w:p w:rsidR="00F3013A" w:rsidRPr="00570D43" w:rsidRDefault="00F3013A" w:rsidP="00BB62C1">
            <w:pPr>
              <w:numPr>
                <w:ilvl w:val="0"/>
                <w:numId w:val="3"/>
              </w:numPr>
              <w:tabs>
                <w:tab w:val="left" w:pos="321"/>
              </w:tabs>
              <w:spacing w:after="0" w:line="240" w:lineRule="auto"/>
              <w:ind w:left="0" w:firstLine="0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  <w:hyperlink r:id="rId5" w:tgtFrame="_blank" w:history="1">
              <w:r w:rsidRPr="00570D43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педагогические условия самореализации </w:t>
              </w:r>
              <w:r w:rsidRPr="00570D43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одаренных детей</w:t>
              </w:r>
            </w:hyperlink>
            <w:r w:rsidRPr="00570D4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6"/>
              <w:numPr>
                <w:ilvl w:val="0"/>
                <w:numId w:val="2"/>
              </w:numPr>
              <w:tabs>
                <w:tab w:val="left" w:pos="351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социализация и воспитание одаренных детей в условиях интегративного социокультурного пространства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3013A" w:rsidRPr="009801B9" w:rsidTr="00BB62C1">
        <w:tc>
          <w:tcPr>
            <w:tcW w:w="567" w:type="dxa"/>
          </w:tcPr>
          <w:p w:rsidR="00F3013A" w:rsidRPr="009801B9" w:rsidRDefault="00F3013A" w:rsidP="00BB62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F3013A" w:rsidRPr="009801B9" w:rsidRDefault="00F3013A" w:rsidP="00BB62C1">
            <w:pPr>
              <w:tabs>
                <w:tab w:val="left" w:pos="68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</w:t>
            </w: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нновационная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</w:t>
            </w: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сследователь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</w:t>
            </w: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ская деятельность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социокультурном</w:t>
            </w: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пространстве</w:t>
            </w:r>
          </w:p>
          <w:p w:rsidR="00F3013A" w:rsidRPr="009801B9" w:rsidRDefault="00F3013A" w:rsidP="00BB62C1">
            <w:pPr>
              <w:tabs>
                <w:tab w:val="left" w:pos="6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3013A" w:rsidRPr="009801B9" w:rsidRDefault="00F3013A" w:rsidP="00BB62C1">
            <w:pPr>
              <w:pStyle w:val="a3"/>
              <w:numPr>
                <w:ilvl w:val="0"/>
                <w:numId w:val="4"/>
              </w:numPr>
              <w:tabs>
                <w:tab w:val="left" w:pos="351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 xml:space="preserve">научно-методологическое и методическое сопровождение исследовательской и инновационной деятельности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социокультурном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 xml:space="preserve"> пространстве;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3"/>
              </w:numPr>
              <w:tabs>
                <w:tab w:val="left" w:pos="32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мониторинг и оценка исследовательской и инновационной деятельности организаций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культуры и </w:t>
            </w: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образования: проблемы, опыт, находки, перспективы;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4"/>
              </w:numPr>
              <w:tabs>
                <w:tab w:val="left" w:pos="351"/>
                <w:tab w:val="left" w:pos="851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нормативно-правовое обеспечение исследовательской и инновационной деятельности организаций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культуры и </w:t>
            </w: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образования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4"/>
              </w:numPr>
              <w:tabs>
                <w:tab w:val="left" w:pos="318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исследовательских компетенций учащихся, будущих учителей и педагогических работников различных категорий;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4"/>
              </w:numPr>
              <w:tabs>
                <w:tab w:val="left" w:pos="351"/>
                <w:tab w:val="left" w:pos="851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оценка качества здоровьесберегающей среды организаций образования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3"/>
              </w:numPr>
              <w:tabs>
                <w:tab w:val="left" w:pos="3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профиориентационное сопровождение школьника на разных этапах образовательной системы: </w:t>
            </w: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проблемы, опыт, находки, перспективы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F3013A" w:rsidRPr="009801B9" w:rsidTr="00BB62C1">
        <w:trPr>
          <w:trHeight w:val="228"/>
        </w:trPr>
        <w:tc>
          <w:tcPr>
            <w:tcW w:w="567" w:type="dxa"/>
          </w:tcPr>
          <w:p w:rsidR="00F3013A" w:rsidRPr="009801B9" w:rsidRDefault="00F3013A" w:rsidP="00BB62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F3013A" w:rsidRPr="009801B9" w:rsidRDefault="00F3013A" w:rsidP="00BB62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Семейное воспитание</w:t>
            </w:r>
          </w:p>
        </w:tc>
        <w:tc>
          <w:tcPr>
            <w:tcW w:w="7796" w:type="dxa"/>
          </w:tcPr>
          <w:p w:rsidR="00F3013A" w:rsidRPr="009801B9" w:rsidRDefault="00F3013A" w:rsidP="00BB62C1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Style w:val="st1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научно-методологическое и методическое сопровождение вопросов семейного воспитания;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Style w:val="st1"/>
                <w:rFonts w:ascii="Times New Roman" w:hAnsi="Times New Roman"/>
                <w:sz w:val="24"/>
                <w:szCs w:val="24"/>
              </w:rPr>
            </w:pPr>
            <w:r w:rsidRPr="009801B9">
              <w:rPr>
                <w:rStyle w:val="st1"/>
                <w:rFonts w:ascii="Times New Roman" w:hAnsi="Times New Roman"/>
                <w:sz w:val="24"/>
                <w:szCs w:val="24"/>
              </w:rPr>
              <w:t>государственная политика по актуализации ценности семьи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Style w:val="st1"/>
                <w:rFonts w:ascii="Times New Roman" w:hAnsi="Times New Roman"/>
                <w:sz w:val="24"/>
                <w:szCs w:val="24"/>
              </w:rPr>
              <w:t>психолого-педагогические основы семейного воспитания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роль организации образования в приобщении учащихся к ценностям семьи;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организация педагогически целесообразной досуговой деятельности в семье;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социальные риски в семье и его последствия;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вопросы формирования готовности к семейной жизни с учетом возрастных особенностей ребенка;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воспитание ответственности как один из главных аспектов формирования готовности к семейной жизни;</w:t>
            </w:r>
          </w:p>
          <w:p w:rsidR="00F3013A" w:rsidRPr="0053363F" w:rsidRDefault="00F3013A" w:rsidP="00BB62C1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активизация роли родителей в проце</w:t>
            </w:r>
            <w:r>
              <w:rPr>
                <w:rFonts w:ascii="Times New Roman" w:hAnsi="Times New Roman"/>
                <w:sz w:val="24"/>
                <w:szCs w:val="24"/>
              </w:rPr>
              <w:t>ссе обучения и воспитания детей.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3013A" w:rsidRPr="009801B9" w:rsidTr="00BB62C1">
        <w:tc>
          <w:tcPr>
            <w:tcW w:w="567" w:type="dxa"/>
          </w:tcPr>
          <w:p w:rsidR="00F3013A" w:rsidRPr="009801B9" w:rsidRDefault="00F3013A" w:rsidP="00BB62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F3013A" w:rsidRPr="009801B9" w:rsidRDefault="00F3013A" w:rsidP="00BB62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Совершенствова-ние образовательного пространства</w:t>
            </w:r>
          </w:p>
        </w:tc>
        <w:tc>
          <w:tcPr>
            <w:tcW w:w="7796" w:type="dxa"/>
          </w:tcPr>
          <w:p w:rsidR="00F3013A" w:rsidRPr="009801B9" w:rsidRDefault="00F3013A" w:rsidP="00BB62C1">
            <w:pPr>
              <w:pStyle w:val="a3"/>
              <w:numPr>
                <w:ilvl w:val="0"/>
                <w:numId w:val="7"/>
              </w:numPr>
              <w:tabs>
                <w:tab w:val="left" w:pos="322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научно-методологическое и метод</w:t>
            </w:r>
            <w:r>
              <w:rPr>
                <w:rFonts w:ascii="Times New Roman" w:hAnsi="Times New Roman"/>
                <w:sz w:val="24"/>
                <w:szCs w:val="24"/>
              </w:rPr>
              <w:t>ическое сопровождение обновления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 xml:space="preserve"> содержания образования;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7"/>
              </w:numPr>
              <w:tabs>
                <w:tab w:val="left" w:pos="322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инновационные процессы и стратегии в современном образовании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7"/>
              </w:numPr>
              <w:tabs>
                <w:tab w:val="left" w:pos="322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обновление системы диагностики и оценки личностных, системно - деятельностных и предметных результатов обучающихся;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7"/>
              </w:numPr>
              <w:tabs>
                <w:tab w:val="left" w:pos="322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 к использованию технологии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образовательном процессе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7"/>
              </w:numPr>
              <w:tabs>
                <w:tab w:val="left" w:pos="322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методическое 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 xml:space="preserve"> обеспечение обновления содержания образования;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4"/>
              </w:numPr>
              <w:tabs>
                <w:tab w:val="left" w:pos="351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стандарты и новая дидактика в государственной образовательной политике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4"/>
              </w:numPr>
              <w:tabs>
                <w:tab w:val="left" w:pos="351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междисциплинарность и интегративность в условиях модернизации образовании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4"/>
              </w:numPr>
              <w:tabs>
                <w:tab w:val="left" w:pos="351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формирование коммуникативных компетенций обучающихся;</w:t>
            </w:r>
          </w:p>
          <w:p w:rsidR="00F3013A" w:rsidRPr="00AF4556" w:rsidRDefault="00F3013A" w:rsidP="00BB62C1">
            <w:pPr>
              <w:pStyle w:val="a3"/>
              <w:numPr>
                <w:ilvl w:val="0"/>
                <w:numId w:val="4"/>
              </w:numPr>
              <w:tabs>
                <w:tab w:val="left" w:pos="351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электронное обучение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 xml:space="preserve"> новые возможности обучения и развития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научно-методологическое и методическое сопровождение современного образовательного пространства и развития личности;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социальной ответственности, гражданского сознания личности в социокультурном пространстве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стандартизации  образования и влияние этих процессов на развитие личности школьника, студента, педагога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качества подготовки и личностного развития школьника, студента, педагога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новые роли специалистов сферы образования в современном обществе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формирование способности к самоорганизации, самосовершенствованию, жизненному и профессиональному самоопределению, самореализации личности в образовательном пространстве;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личности и образовательного пространства с точки зрения различных подходов;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безопасность личности: психолого-педагогические, нормативно-правовые, технологические аспекты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4"/>
              </w:numPr>
              <w:tabs>
                <w:tab w:val="left" w:pos="351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дружелюбной образовательной среды, основанной на принципах партнерства со всеми заинтересованными сторонами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4"/>
              </w:numPr>
              <w:tabs>
                <w:tab w:val="left" w:pos="351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формирование способности обучающихся к решению жизненных проблем;</w:t>
            </w:r>
          </w:p>
          <w:p w:rsidR="00F3013A" w:rsidRPr="0053363F" w:rsidRDefault="00F3013A" w:rsidP="00BB62C1">
            <w:pPr>
              <w:pStyle w:val="a3"/>
              <w:numPr>
                <w:ilvl w:val="0"/>
                <w:numId w:val="4"/>
              </w:numPr>
              <w:tabs>
                <w:tab w:val="left" w:pos="351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формирование способности к самостоятельной познавательной деятельности и умению учиться на протяжении всей жизни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3013A" w:rsidRPr="009801B9" w:rsidTr="00BB62C1">
        <w:tc>
          <w:tcPr>
            <w:tcW w:w="567" w:type="dxa"/>
          </w:tcPr>
          <w:p w:rsidR="00F3013A" w:rsidRPr="0026242B" w:rsidRDefault="00F3013A" w:rsidP="00BB62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6242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</w:tcPr>
          <w:p w:rsidR="00F3013A" w:rsidRPr="009801B9" w:rsidRDefault="00F3013A" w:rsidP="00BB62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Менеджмент в сферах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, культуры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 xml:space="preserve"> и НПО</w:t>
            </w:r>
          </w:p>
        </w:tc>
        <w:tc>
          <w:tcPr>
            <w:tcW w:w="7796" w:type="dxa"/>
          </w:tcPr>
          <w:p w:rsidR="00F3013A" w:rsidRPr="009801B9" w:rsidRDefault="00F3013A" w:rsidP="00BB62C1">
            <w:pPr>
              <w:pStyle w:val="a3"/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научно-методологическое и методическое сопровождение вопросов менеджмента в сферах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, культуры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 xml:space="preserve"> и НПО;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демократизация образовательной среды, развитие педагогики социального партнерства, общественно-государственной формы управления организацией образования;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проблемы менеджмента и маркетинга в 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>, культуре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 xml:space="preserve"> и НПО; 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использование современных информационно-коммуникативных технологий в менеджменте и маркетинге;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4"/>
              </w:numPr>
              <w:tabs>
                <w:tab w:val="left" w:pos="318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развитие автономии организаций: проблемы, опыт, перспективы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bCs/>
                <w:sz w:val="24"/>
                <w:szCs w:val="24"/>
              </w:rPr>
              <w:t>эволюция концепций управления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стратегическое управление организации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, культуры</w:t>
            </w:r>
            <w:r w:rsidRPr="009801B9">
              <w:rPr>
                <w:rFonts w:ascii="Times New Roman" w:hAnsi="Times New Roman"/>
                <w:sz w:val="24"/>
                <w:szCs w:val="24"/>
              </w:rPr>
              <w:t xml:space="preserve"> и НПО в современных условиях;</w:t>
            </w:r>
          </w:p>
          <w:p w:rsidR="00F3013A" w:rsidRPr="009801B9" w:rsidRDefault="00F3013A" w:rsidP="00BB62C1">
            <w:pPr>
              <w:pStyle w:val="a3"/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управленческая культура современного менеджера;</w:t>
            </w:r>
          </w:p>
          <w:p w:rsidR="00F3013A" w:rsidRPr="0053363F" w:rsidRDefault="00F3013A" w:rsidP="00BB62C1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профессиональное развитие менеджера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социокультурном</w:t>
            </w:r>
            <w:r w:rsidRPr="00980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пространстве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3013A" w:rsidRPr="009801B9" w:rsidTr="00BB62C1">
        <w:tc>
          <w:tcPr>
            <w:tcW w:w="567" w:type="dxa"/>
          </w:tcPr>
          <w:p w:rsidR="00F3013A" w:rsidRPr="009801B9" w:rsidRDefault="00F3013A" w:rsidP="00BB62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F3013A" w:rsidRPr="009801B9" w:rsidRDefault="00F3013A" w:rsidP="00BB62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информационной читательской компетенции</w:t>
            </w:r>
          </w:p>
        </w:tc>
        <w:tc>
          <w:tcPr>
            <w:tcW w:w="7796" w:type="dxa"/>
          </w:tcPr>
          <w:p w:rsidR="00F3013A" w:rsidRPr="009801B9" w:rsidRDefault="00F3013A" w:rsidP="00BB62C1">
            <w:pPr>
              <w:pStyle w:val="a6"/>
              <w:numPr>
                <w:ilvl w:val="0"/>
                <w:numId w:val="9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научно-методологическое и методическое сопровождение вопросов приобщения ребенка к чтению;</w:t>
            </w:r>
          </w:p>
          <w:p w:rsidR="00F3013A" w:rsidRPr="009801B9" w:rsidRDefault="00F3013A" w:rsidP="00BB62C1">
            <w:pPr>
              <w:pStyle w:val="a6"/>
              <w:numPr>
                <w:ilvl w:val="0"/>
                <w:numId w:val="9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1B9">
              <w:rPr>
                <w:rFonts w:ascii="Times New Roman" w:hAnsi="Times New Roman"/>
                <w:sz w:val="24"/>
                <w:szCs w:val="24"/>
              </w:rPr>
              <w:t>проблемы возрождения любви к чтению подрастающего поколения в современном информационно - коммуникативном пространстве;</w:t>
            </w:r>
          </w:p>
          <w:p w:rsidR="00F3013A" w:rsidRPr="0053363F" w:rsidRDefault="00F3013A" w:rsidP="00BB62C1">
            <w:pPr>
              <w:pStyle w:val="a6"/>
              <w:numPr>
                <w:ilvl w:val="0"/>
                <w:numId w:val="9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hAnsi="Times New Roman"/>
                <w:b/>
              </w:rPr>
            </w:pPr>
            <w:r w:rsidRPr="00570D43">
              <w:rPr>
                <w:rFonts w:ascii="Times New Roman" w:hAnsi="Times New Roman"/>
                <w:bCs/>
              </w:rPr>
              <w:t>библиотека и ее читатель: проблемы трансформации</w:t>
            </w:r>
            <w:r>
              <w:rPr>
                <w:rFonts w:ascii="Times New Roman" w:hAnsi="Times New Roman"/>
                <w:bCs/>
              </w:rPr>
              <w:t>.</w:t>
            </w:r>
          </w:p>
        </w:tc>
      </w:tr>
    </w:tbl>
    <w:p w:rsidR="00F3013A" w:rsidRDefault="00F3013A" w:rsidP="00F3013A">
      <w:pPr>
        <w:pStyle w:val="a5"/>
        <w:spacing w:before="0" w:beforeAutospacing="0" w:after="0" w:afterAutospacing="0"/>
        <w:ind w:firstLine="709"/>
        <w:jc w:val="both"/>
        <w:rPr>
          <w:color w:val="111111"/>
          <w:bdr w:val="none" w:sz="0" w:space="0" w:color="auto" w:frame="1"/>
        </w:rPr>
      </w:pPr>
    </w:p>
    <w:p w:rsidR="00F3013A" w:rsidRDefault="00F3013A" w:rsidP="00F3013A">
      <w:pPr>
        <w:pStyle w:val="a5"/>
        <w:spacing w:before="0" w:beforeAutospacing="0" w:after="0" w:afterAutospacing="0"/>
        <w:ind w:firstLine="709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 xml:space="preserve">1.6. </w:t>
      </w:r>
      <w:r w:rsidRPr="009801B9">
        <w:rPr>
          <w:color w:val="111111"/>
          <w:bdr w:val="none" w:sz="0" w:space="0" w:color="auto" w:frame="1"/>
        </w:rPr>
        <w:t>Заочная форма проведения конференций не требует личного присутствия авторов. </w:t>
      </w:r>
    </w:p>
    <w:p w:rsidR="00F3013A" w:rsidRDefault="00F3013A" w:rsidP="00F3013A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  <w:color w:val="006621"/>
          <w:sz w:val="16"/>
          <w:szCs w:val="16"/>
          <w:shd w:val="clear" w:color="auto" w:fill="FFFFFF"/>
        </w:rPr>
      </w:pPr>
      <w:r>
        <w:rPr>
          <w:color w:val="111111"/>
          <w:bdr w:val="none" w:sz="0" w:space="0" w:color="auto" w:frame="1"/>
        </w:rPr>
        <w:t xml:space="preserve">1.7. </w:t>
      </w:r>
      <w:r w:rsidRPr="009801B9">
        <w:rPr>
          <w:color w:val="111111"/>
          <w:bdr w:val="none" w:sz="0" w:space="0" w:color="auto" w:frame="1"/>
        </w:rPr>
        <w:t>По итогам конференции выпускается сборник научных статей, которому присваиваются номер ISBN</w:t>
      </w:r>
      <w:r>
        <w:rPr>
          <w:color w:val="111111"/>
          <w:bdr w:val="none" w:sz="0" w:space="0" w:color="auto" w:frame="1"/>
        </w:rPr>
        <w:t>, ББК и УДК</w:t>
      </w:r>
      <w:r w:rsidRPr="009801B9">
        <w:rPr>
          <w:color w:val="111111"/>
          <w:bdr w:val="none" w:sz="0" w:space="0" w:color="auto" w:frame="1"/>
        </w:rPr>
        <w:t>.</w:t>
      </w:r>
      <w:r>
        <w:rPr>
          <w:color w:val="111111"/>
          <w:bdr w:val="none" w:sz="0" w:space="0" w:color="auto" w:frame="1"/>
        </w:rPr>
        <w:t xml:space="preserve"> Сборнику Конференции с 2016 года присвоен номер в Российской сети национального тестирования в системе  </w:t>
      </w:r>
      <w:r w:rsidRPr="00FD0444">
        <w:rPr>
          <w:color w:val="111111"/>
          <w:bdr w:val="none" w:sz="0" w:space="0" w:color="auto" w:frame="1"/>
        </w:rPr>
        <w:t>elibrary.ru.</w:t>
      </w:r>
      <w:r>
        <w:rPr>
          <w:rFonts w:ascii="Arial" w:hAnsi="Arial" w:cs="Arial"/>
          <w:color w:val="006621"/>
          <w:sz w:val="16"/>
          <w:szCs w:val="16"/>
          <w:shd w:val="clear" w:color="auto" w:fill="FFFFFF"/>
        </w:rPr>
        <w:t xml:space="preserve"> </w:t>
      </w:r>
    </w:p>
    <w:p w:rsidR="00F3013A" w:rsidRPr="009801B9" w:rsidRDefault="00F3013A" w:rsidP="00F3013A">
      <w:pPr>
        <w:pStyle w:val="a5"/>
        <w:spacing w:before="0" w:beforeAutospacing="0" w:after="0" w:afterAutospacing="0"/>
        <w:ind w:firstLine="709"/>
        <w:jc w:val="both"/>
        <w:rPr>
          <w:color w:val="111111"/>
          <w:bdr w:val="none" w:sz="0" w:space="0" w:color="auto" w:frame="1"/>
        </w:rPr>
      </w:pPr>
      <w:r w:rsidRPr="009801B9">
        <w:rPr>
          <w:color w:val="111111"/>
          <w:bdr w:val="none" w:sz="0" w:space="0" w:color="auto" w:frame="1"/>
        </w:rPr>
        <w:t xml:space="preserve">Участнику конференции направляется </w:t>
      </w:r>
      <w:r w:rsidRPr="00647C98">
        <w:rPr>
          <w:b/>
          <w:color w:val="111111"/>
          <w:bdr w:val="none" w:sz="0" w:space="0" w:color="auto" w:frame="1"/>
        </w:rPr>
        <w:t>на электронную почту</w:t>
      </w:r>
      <w:r w:rsidRPr="009801B9">
        <w:rPr>
          <w:color w:val="111111"/>
          <w:bdr w:val="none" w:sz="0" w:space="0" w:color="auto" w:frame="1"/>
        </w:rPr>
        <w:t xml:space="preserve"> </w:t>
      </w:r>
      <w:r w:rsidRPr="009801B9">
        <w:rPr>
          <w:b/>
          <w:color w:val="111111"/>
          <w:bdr w:val="none" w:sz="0" w:space="0" w:color="auto" w:frame="1"/>
        </w:rPr>
        <w:t>электронны</w:t>
      </w:r>
      <w:r>
        <w:rPr>
          <w:b/>
          <w:color w:val="111111"/>
          <w:bdr w:val="none" w:sz="0" w:space="0" w:color="auto" w:frame="1"/>
        </w:rPr>
        <w:t>й вариант сборника и сертификат</w:t>
      </w:r>
      <w:r w:rsidRPr="009801B9">
        <w:rPr>
          <w:b/>
          <w:color w:val="111111"/>
          <w:bdr w:val="none" w:sz="0" w:space="0" w:color="auto" w:frame="1"/>
        </w:rPr>
        <w:t xml:space="preserve"> в формате PDF</w:t>
      </w:r>
      <w:r w:rsidRPr="009801B9">
        <w:rPr>
          <w:color w:val="111111"/>
          <w:bdr w:val="none" w:sz="0" w:space="0" w:color="auto" w:frame="1"/>
        </w:rPr>
        <w:t xml:space="preserve">. </w:t>
      </w:r>
    </w:p>
    <w:p w:rsidR="00F3013A" w:rsidRPr="009801B9" w:rsidRDefault="00F3013A" w:rsidP="00F3013A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  <w:color w:val="111111"/>
        </w:rPr>
      </w:pPr>
      <w:r>
        <w:rPr>
          <w:color w:val="000000"/>
          <w:bdr w:val="none" w:sz="0" w:space="0" w:color="auto" w:frame="1"/>
        </w:rPr>
        <w:lastRenderedPageBreak/>
        <w:t xml:space="preserve">1.8. </w:t>
      </w:r>
      <w:r w:rsidRPr="009801B9">
        <w:rPr>
          <w:color w:val="000000"/>
          <w:bdr w:val="none" w:sz="0" w:space="0" w:color="auto" w:frame="1"/>
        </w:rPr>
        <w:t>Город издания –</w:t>
      </w:r>
      <w:r w:rsidRPr="009801B9">
        <w:rPr>
          <w:rStyle w:val="apple-converted-space"/>
          <w:color w:val="000000"/>
          <w:bdr w:val="none" w:sz="0" w:space="0" w:color="auto" w:frame="1"/>
        </w:rPr>
        <w:t> </w:t>
      </w:r>
      <w:r w:rsidRPr="009801B9">
        <w:rPr>
          <w:color w:val="000000"/>
          <w:bdr w:val="none" w:sz="0" w:space="0" w:color="auto" w:frame="1"/>
        </w:rPr>
        <w:t>Костанай. Страна – Республика Казахстан.</w:t>
      </w:r>
    </w:p>
    <w:p w:rsidR="00F3013A" w:rsidRPr="009801B9" w:rsidRDefault="00F3013A" w:rsidP="00F3013A">
      <w:pPr>
        <w:pStyle w:val="a5"/>
        <w:spacing w:before="0" w:beforeAutospacing="0" w:after="0" w:afterAutospacing="0"/>
        <w:ind w:firstLine="567"/>
        <w:jc w:val="both"/>
        <w:rPr>
          <w:b/>
          <w:bCs/>
          <w:color w:val="111111"/>
        </w:rPr>
      </w:pPr>
    </w:p>
    <w:p w:rsidR="00F3013A" w:rsidRPr="009801B9" w:rsidRDefault="00F3013A" w:rsidP="00F3013A">
      <w:pPr>
        <w:pStyle w:val="a5"/>
        <w:spacing w:before="0" w:beforeAutospacing="0" w:after="0" w:afterAutospacing="0"/>
        <w:ind w:firstLine="567"/>
        <w:jc w:val="both"/>
        <w:rPr>
          <w:b/>
          <w:bCs/>
          <w:color w:val="111111"/>
        </w:rPr>
      </w:pPr>
      <w:r>
        <w:rPr>
          <w:b/>
          <w:bCs/>
          <w:color w:val="111111"/>
        </w:rPr>
        <w:t xml:space="preserve">2. </w:t>
      </w:r>
      <w:r w:rsidRPr="009801B9">
        <w:rPr>
          <w:b/>
          <w:bCs/>
          <w:color w:val="111111"/>
        </w:rPr>
        <w:t>Условия и сроки участия в конференции.</w:t>
      </w:r>
    </w:p>
    <w:p w:rsidR="00F3013A" w:rsidRDefault="00F3013A" w:rsidP="00F3013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F3013A" w:rsidRPr="009801B9" w:rsidRDefault="00F3013A" w:rsidP="00F3013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2.1. </w:t>
      </w:r>
      <w:r w:rsidRPr="009801B9">
        <w:rPr>
          <w:rFonts w:ascii="Times New Roman" w:hAnsi="Times New Roman"/>
          <w:sz w:val="24"/>
          <w:szCs w:val="24"/>
          <w:lang w:val="kk-KZ"/>
        </w:rPr>
        <w:t>Периодичность выпуска сборников</w:t>
      </w:r>
      <w:r>
        <w:rPr>
          <w:rFonts w:ascii="Times New Roman" w:hAnsi="Times New Roman"/>
          <w:sz w:val="24"/>
          <w:szCs w:val="24"/>
          <w:lang w:val="kk-KZ"/>
        </w:rPr>
        <w:t xml:space="preserve"> в 2016 году</w:t>
      </w:r>
      <w:r w:rsidRPr="009801B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- январь,</w:t>
      </w:r>
      <w:r w:rsidRPr="009801B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апрель, сентябрь, декабрь</w:t>
      </w:r>
      <w:r w:rsidRPr="009801B9">
        <w:rPr>
          <w:rFonts w:ascii="Times New Roman" w:hAnsi="Times New Roman"/>
          <w:sz w:val="24"/>
          <w:szCs w:val="24"/>
          <w:lang w:val="kk-KZ"/>
        </w:rPr>
        <w:t>.</w:t>
      </w:r>
    </w:p>
    <w:p w:rsidR="00F3013A" w:rsidRPr="00DB126C" w:rsidRDefault="00F3013A" w:rsidP="00F3013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2.2. </w:t>
      </w:r>
      <w:r w:rsidRPr="009801B9">
        <w:rPr>
          <w:rFonts w:ascii="Times New Roman" w:hAnsi="Times New Roman"/>
          <w:sz w:val="24"/>
          <w:szCs w:val="24"/>
          <w:lang w:val="kk-KZ"/>
        </w:rPr>
        <w:t xml:space="preserve">Пакет документов (заявка, текст статьи, копия квитанции об оплате оргвзноса) принимается </w:t>
      </w:r>
      <w:r w:rsidRPr="00A05993">
        <w:rPr>
          <w:rFonts w:ascii="Times New Roman" w:hAnsi="Times New Roman"/>
          <w:sz w:val="24"/>
          <w:szCs w:val="24"/>
          <w:u w:val="single"/>
          <w:lang w:val="kk-KZ"/>
        </w:rPr>
        <w:t>на постоянной основе.</w:t>
      </w:r>
      <w:r w:rsidRPr="009801B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Полученные материалы будут размещены в </w:t>
      </w:r>
      <w:r w:rsidRPr="00DB126C">
        <w:rPr>
          <w:rFonts w:ascii="Times New Roman" w:hAnsi="Times New Roman"/>
          <w:sz w:val="24"/>
          <w:szCs w:val="24"/>
          <w:lang w:val="kk-KZ"/>
        </w:rPr>
        <w:t>ближайшем сборнике.</w:t>
      </w:r>
    </w:p>
    <w:p w:rsidR="00F3013A" w:rsidRPr="009801B9" w:rsidRDefault="00F3013A" w:rsidP="00F3013A">
      <w:pPr>
        <w:pStyle w:val="a5"/>
        <w:spacing w:before="0" w:beforeAutospacing="0" w:after="0" w:afterAutospacing="0"/>
        <w:ind w:firstLine="567"/>
        <w:jc w:val="both"/>
        <w:rPr>
          <w:color w:val="111111"/>
          <w:bdr w:val="none" w:sz="0" w:space="0" w:color="auto" w:frame="1"/>
        </w:rPr>
      </w:pPr>
      <w:r w:rsidRPr="0026242B">
        <w:rPr>
          <w:color w:val="111111"/>
          <w:bdr w:val="none" w:sz="0" w:space="0" w:color="auto" w:frame="1"/>
        </w:rPr>
        <w:t>2.3. Пакет документов</w:t>
      </w:r>
      <w:r w:rsidRPr="009801B9">
        <w:rPr>
          <w:color w:val="111111"/>
          <w:bdr w:val="none" w:sz="0" w:space="0" w:color="auto" w:frame="1"/>
        </w:rPr>
        <w:t xml:space="preserve"> состоит из трех отдельных файлов:</w:t>
      </w:r>
    </w:p>
    <w:p w:rsidR="00F3013A" w:rsidRPr="009801B9" w:rsidRDefault="00F3013A" w:rsidP="00F3013A">
      <w:pPr>
        <w:pStyle w:val="a5"/>
        <w:spacing w:before="0" w:beforeAutospacing="0" w:after="0" w:afterAutospacing="0"/>
        <w:ind w:firstLine="284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2.3.1</w:t>
      </w:r>
      <w:r w:rsidRPr="009801B9">
        <w:rPr>
          <w:color w:val="111111"/>
          <w:bdr w:val="none" w:sz="0" w:space="0" w:color="auto" w:frame="1"/>
        </w:rPr>
        <w:t xml:space="preserve"> Заявка в формате MS </w:t>
      </w:r>
      <w:r w:rsidRPr="009801B9">
        <w:rPr>
          <w:color w:val="111111"/>
          <w:bdr w:val="none" w:sz="0" w:space="0" w:color="auto" w:frame="1"/>
          <w:lang w:val="en-US"/>
        </w:rPr>
        <w:t>Office</w:t>
      </w:r>
      <w:r w:rsidRPr="009801B9">
        <w:rPr>
          <w:color w:val="111111"/>
          <w:bdr w:val="none" w:sz="0" w:space="0" w:color="auto" w:frame="1"/>
        </w:rPr>
        <w:t>Word.</w:t>
      </w:r>
    </w:p>
    <w:p w:rsidR="00F3013A" w:rsidRPr="009801B9" w:rsidRDefault="00F3013A" w:rsidP="00F3013A">
      <w:pPr>
        <w:pStyle w:val="a5"/>
        <w:spacing w:before="0" w:beforeAutospacing="0" w:after="0" w:afterAutospacing="0"/>
        <w:ind w:firstLine="284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2.3.2</w:t>
      </w:r>
      <w:r w:rsidRPr="009801B9">
        <w:rPr>
          <w:color w:val="111111"/>
          <w:bdr w:val="none" w:sz="0" w:space="0" w:color="auto" w:frame="1"/>
        </w:rPr>
        <w:t xml:space="preserve"> Квитанция об оплате организационного взноса.</w:t>
      </w:r>
    </w:p>
    <w:p w:rsidR="00F3013A" w:rsidRPr="009801B9" w:rsidRDefault="00F3013A" w:rsidP="00F3013A">
      <w:pPr>
        <w:pStyle w:val="a5"/>
        <w:spacing w:before="0" w:beforeAutospacing="0" w:after="0" w:afterAutospacing="0"/>
        <w:ind w:firstLine="284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2.3.3</w:t>
      </w:r>
      <w:r w:rsidRPr="009801B9">
        <w:rPr>
          <w:color w:val="111111"/>
          <w:bdr w:val="none" w:sz="0" w:space="0" w:color="auto" w:frame="1"/>
        </w:rPr>
        <w:t xml:space="preserve"> Текст статьи.</w:t>
      </w:r>
    </w:p>
    <w:p w:rsidR="00F3013A" w:rsidRPr="0026242B" w:rsidRDefault="00F3013A" w:rsidP="00F3013A">
      <w:pPr>
        <w:pStyle w:val="a5"/>
        <w:spacing w:before="0" w:beforeAutospacing="0" w:after="0" w:afterAutospacing="0"/>
        <w:ind w:firstLine="567"/>
        <w:jc w:val="both"/>
        <w:rPr>
          <w:bCs/>
          <w:color w:val="111111"/>
        </w:rPr>
      </w:pPr>
      <w:r w:rsidRPr="0026242B">
        <w:rPr>
          <w:bCs/>
          <w:color w:val="111111"/>
        </w:rPr>
        <w:t>2.4. Форма заявки:</w:t>
      </w:r>
    </w:p>
    <w:p w:rsidR="00F3013A" w:rsidRPr="009801B9" w:rsidRDefault="00F3013A" w:rsidP="00F3013A">
      <w:pPr>
        <w:pStyle w:val="a5"/>
        <w:spacing w:before="0" w:beforeAutospacing="0" w:after="0" w:afterAutospacing="0"/>
        <w:ind w:left="284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2.4.</w:t>
      </w:r>
      <w:r w:rsidRPr="009801B9">
        <w:rPr>
          <w:color w:val="111111"/>
          <w:bdr w:val="none" w:sz="0" w:space="0" w:color="auto" w:frame="1"/>
        </w:rPr>
        <w:t>1. Фамилия, имя, отчество полностью</w:t>
      </w:r>
    </w:p>
    <w:p w:rsidR="00F3013A" w:rsidRPr="009801B9" w:rsidRDefault="00F3013A" w:rsidP="00F3013A">
      <w:pPr>
        <w:pStyle w:val="a5"/>
        <w:spacing w:before="0" w:beforeAutospacing="0" w:after="0" w:afterAutospacing="0"/>
        <w:ind w:left="284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2.4.</w:t>
      </w:r>
      <w:r w:rsidRPr="009801B9">
        <w:rPr>
          <w:color w:val="111111"/>
          <w:bdr w:val="none" w:sz="0" w:space="0" w:color="auto" w:frame="1"/>
        </w:rPr>
        <w:t>2. Место учебы, работы</w:t>
      </w:r>
    </w:p>
    <w:p w:rsidR="00F3013A" w:rsidRPr="009801B9" w:rsidRDefault="00F3013A" w:rsidP="00F3013A">
      <w:pPr>
        <w:pStyle w:val="a5"/>
        <w:spacing w:before="0" w:beforeAutospacing="0" w:after="0" w:afterAutospacing="0"/>
        <w:ind w:left="284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2.4.</w:t>
      </w:r>
      <w:r w:rsidRPr="009801B9">
        <w:rPr>
          <w:color w:val="111111"/>
          <w:bdr w:val="none" w:sz="0" w:space="0" w:color="auto" w:frame="1"/>
        </w:rPr>
        <w:t>3. Занимаемая должность, ученая степень</w:t>
      </w:r>
    </w:p>
    <w:p w:rsidR="00F3013A" w:rsidRPr="009801B9" w:rsidRDefault="00F3013A" w:rsidP="00F3013A">
      <w:pPr>
        <w:pStyle w:val="a5"/>
        <w:spacing w:before="0" w:beforeAutospacing="0" w:after="0" w:afterAutospacing="0"/>
        <w:ind w:left="284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2.4.</w:t>
      </w:r>
      <w:r w:rsidRPr="009801B9">
        <w:rPr>
          <w:color w:val="111111"/>
          <w:bdr w:val="none" w:sz="0" w:space="0" w:color="auto" w:frame="1"/>
        </w:rPr>
        <w:t>4. Контактный телефон, электронный адрес</w:t>
      </w:r>
    </w:p>
    <w:p w:rsidR="00F3013A" w:rsidRPr="009801B9" w:rsidRDefault="00F3013A" w:rsidP="00F3013A">
      <w:pPr>
        <w:pStyle w:val="a5"/>
        <w:spacing w:before="0" w:beforeAutospacing="0" w:after="0" w:afterAutospacing="0"/>
        <w:ind w:left="284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2.4.</w:t>
      </w:r>
      <w:r w:rsidRPr="009801B9">
        <w:rPr>
          <w:color w:val="111111"/>
          <w:bdr w:val="none" w:sz="0" w:space="0" w:color="auto" w:frame="1"/>
        </w:rPr>
        <w:t>5. Название публикуемой работы</w:t>
      </w:r>
    </w:p>
    <w:p w:rsidR="00F3013A" w:rsidRPr="009801B9" w:rsidRDefault="00F3013A" w:rsidP="00F3013A">
      <w:pPr>
        <w:pStyle w:val="a5"/>
        <w:spacing w:before="0" w:beforeAutospacing="0" w:after="0" w:afterAutospacing="0"/>
        <w:ind w:left="284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2.4.</w:t>
      </w:r>
      <w:r w:rsidRPr="009801B9">
        <w:rPr>
          <w:color w:val="111111"/>
          <w:bdr w:val="none" w:sz="0" w:space="0" w:color="auto" w:frame="1"/>
        </w:rPr>
        <w:t>6. Раздел</w:t>
      </w:r>
    </w:p>
    <w:p w:rsidR="00F3013A" w:rsidRPr="009801B9" w:rsidRDefault="00F3013A" w:rsidP="00F3013A">
      <w:pPr>
        <w:pStyle w:val="a5"/>
        <w:spacing w:before="0" w:beforeAutospacing="0" w:after="0" w:afterAutospacing="0"/>
        <w:ind w:left="284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2.4.</w:t>
      </w:r>
      <w:r w:rsidRPr="009801B9">
        <w:rPr>
          <w:color w:val="111111"/>
          <w:bdr w:val="none" w:sz="0" w:space="0" w:color="auto" w:frame="1"/>
        </w:rPr>
        <w:t>7. e-mail</w:t>
      </w:r>
    </w:p>
    <w:p w:rsidR="00F3013A" w:rsidRPr="009801B9" w:rsidRDefault="00F3013A" w:rsidP="00F3013A">
      <w:pPr>
        <w:pStyle w:val="a5"/>
        <w:spacing w:before="0" w:beforeAutospacing="0" w:after="0" w:afterAutospacing="0"/>
        <w:ind w:left="284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2.4.</w:t>
      </w:r>
      <w:r w:rsidRPr="009801B9">
        <w:rPr>
          <w:color w:val="111111"/>
          <w:bdr w:val="none" w:sz="0" w:space="0" w:color="auto" w:frame="1"/>
        </w:rPr>
        <w:t>8. Почтовый адрес (обязательно с индексом) и ФИО получателя</w:t>
      </w:r>
    </w:p>
    <w:p w:rsidR="00F3013A" w:rsidRPr="009801B9" w:rsidRDefault="00F3013A" w:rsidP="00F3013A">
      <w:pPr>
        <w:pStyle w:val="a5"/>
        <w:spacing w:before="0" w:beforeAutospacing="0" w:after="0" w:afterAutospacing="0"/>
        <w:ind w:left="284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2.4.</w:t>
      </w:r>
      <w:r w:rsidRPr="009801B9">
        <w:rPr>
          <w:color w:val="111111"/>
          <w:bdr w:val="none" w:sz="0" w:space="0" w:color="auto" w:frame="1"/>
        </w:rPr>
        <w:t>9. Контактные телефоны</w:t>
      </w:r>
    </w:p>
    <w:p w:rsidR="00F3013A" w:rsidRPr="009E7A87" w:rsidRDefault="00F3013A" w:rsidP="00F3013A">
      <w:pPr>
        <w:pStyle w:val="a5"/>
        <w:spacing w:before="0" w:beforeAutospacing="0" w:after="0" w:afterAutospacing="0"/>
        <w:ind w:firstLine="567"/>
        <w:jc w:val="both"/>
        <w:rPr>
          <w:b/>
          <w:bCs/>
        </w:rPr>
      </w:pPr>
      <w:r>
        <w:rPr>
          <w:lang w:val="kk-KZ"/>
        </w:rPr>
        <w:t xml:space="preserve">2.5. </w:t>
      </w:r>
      <w:r w:rsidRPr="009801B9">
        <w:rPr>
          <w:lang w:val="kk-KZ"/>
        </w:rPr>
        <w:t>Заявку, текст статьи и копию квитанции направить в адрес редакционной коллегии конференции по электронной почте</w:t>
      </w:r>
      <w:r w:rsidRPr="009E7A87">
        <w:rPr>
          <w:lang w:val="kk-KZ"/>
        </w:rPr>
        <w:t>:</w:t>
      </w:r>
      <w:r w:rsidRPr="009E7A87">
        <w:rPr>
          <w:b/>
          <w:bCs/>
          <w:color w:val="111111"/>
        </w:rPr>
        <w:t xml:space="preserve"> </w:t>
      </w:r>
      <w:r>
        <w:rPr>
          <w:lang w:val="kk-KZ"/>
        </w:rPr>
        <w:t>of.</w:t>
      </w:r>
      <w:r>
        <w:rPr>
          <w:lang w:val="en-US"/>
        </w:rPr>
        <w:t>synergy</w:t>
      </w:r>
      <w:r w:rsidRPr="00D8273D">
        <w:t>@</w:t>
      </w:r>
      <w:r>
        <w:rPr>
          <w:lang w:val="en-US"/>
        </w:rPr>
        <w:t>mail</w:t>
      </w:r>
      <w:r w:rsidRPr="00D8273D">
        <w:t>.</w:t>
      </w:r>
      <w:r>
        <w:rPr>
          <w:lang w:val="en-US"/>
        </w:rPr>
        <w:t>ru</w:t>
      </w:r>
    </w:p>
    <w:p w:rsidR="00F3013A" w:rsidRPr="009801B9" w:rsidRDefault="00F3013A" w:rsidP="00F3013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B4A1A">
        <w:rPr>
          <w:rFonts w:ascii="Times New Roman" w:hAnsi="Times New Roman"/>
          <w:bCs/>
          <w:sz w:val="24"/>
          <w:szCs w:val="24"/>
        </w:rPr>
        <w:t>В течение 2-3 дней Вы должны получить ответ  о получении Вашей заявки.</w:t>
      </w:r>
      <w:r w:rsidRPr="0034413C">
        <w:rPr>
          <w:rFonts w:ascii="Times New Roman" w:hAnsi="Times New Roman"/>
          <w:bCs/>
        </w:rPr>
        <w:t xml:space="preserve"> </w:t>
      </w:r>
      <w:r w:rsidRPr="009801B9">
        <w:rPr>
          <w:rFonts w:ascii="Times New Roman" w:hAnsi="Times New Roman"/>
          <w:sz w:val="24"/>
          <w:szCs w:val="24"/>
        </w:rPr>
        <w:t xml:space="preserve">В связи с возможным попаданием документов в СПАМ просьба сообщать о направлении </w:t>
      </w:r>
      <w:r w:rsidRPr="009801B9">
        <w:rPr>
          <w:rFonts w:ascii="Times New Roman" w:hAnsi="Times New Roman"/>
          <w:sz w:val="24"/>
          <w:szCs w:val="24"/>
          <w:lang w:val="kk-KZ"/>
        </w:rPr>
        <w:t>материалов</w:t>
      </w:r>
      <w:r w:rsidRPr="009801B9">
        <w:rPr>
          <w:rFonts w:ascii="Times New Roman" w:hAnsi="Times New Roman"/>
          <w:sz w:val="24"/>
          <w:szCs w:val="24"/>
        </w:rPr>
        <w:t xml:space="preserve"> по контактному телефону </w:t>
      </w:r>
      <w:r w:rsidRPr="009801B9">
        <w:rPr>
          <w:rFonts w:ascii="Times New Roman" w:hAnsi="Times New Roman"/>
          <w:sz w:val="24"/>
          <w:szCs w:val="24"/>
          <w:lang w:val="kk-KZ"/>
        </w:rPr>
        <w:t>8 (714-2) 39-20-58</w:t>
      </w:r>
      <w:r w:rsidRPr="009801B9">
        <w:rPr>
          <w:rFonts w:ascii="Times New Roman" w:hAnsi="Times New Roman"/>
          <w:sz w:val="24"/>
          <w:szCs w:val="24"/>
        </w:rPr>
        <w:t xml:space="preserve">. </w:t>
      </w:r>
    </w:p>
    <w:p w:rsidR="00F3013A" w:rsidRPr="009801B9" w:rsidRDefault="00F3013A" w:rsidP="00F3013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F3013A" w:rsidRDefault="00F3013A" w:rsidP="00F3013A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3. </w:t>
      </w:r>
      <w:r w:rsidRPr="009801B9">
        <w:rPr>
          <w:rFonts w:ascii="Times New Roman" w:hAnsi="Times New Roman"/>
          <w:b/>
          <w:sz w:val="24"/>
          <w:szCs w:val="24"/>
          <w:lang w:val="kk-KZ"/>
        </w:rPr>
        <w:t>Финансовые условия участия в конференции.</w:t>
      </w:r>
    </w:p>
    <w:p w:rsidR="00F3013A" w:rsidRPr="009801B9" w:rsidRDefault="00F3013A" w:rsidP="00F3013A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F3013A" w:rsidRPr="009801B9" w:rsidRDefault="00F3013A" w:rsidP="00F3013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3.1. </w:t>
      </w:r>
      <w:r w:rsidRPr="009801B9">
        <w:rPr>
          <w:rFonts w:ascii="Times New Roman" w:hAnsi="Times New Roman"/>
          <w:sz w:val="24"/>
          <w:szCs w:val="24"/>
          <w:lang w:val="kk-KZ"/>
        </w:rPr>
        <w:t xml:space="preserve">Для покрытия организационных расходов вводится организационный взнос за участие в конференции в сумме 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9801B9">
        <w:rPr>
          <w:rFonts w:ascii="Times New Roman" w:hAnsi="Times New Roman"/>
          <w:sz w:val="24"/>
          <w:szCs w:val="24"/>
          <w:lang w:val="kk-KZ"/>
        </w:rPr>
        <w:t> 000 (</w:t>
      </w:r>
      <w:r>
        <w:rPr>
          <w:rFonts w:ascii="Times New Roman" w:hAnsi="Times New Roman"/>
          <w:sz w:val="24"/>
          <w:szCs w:val="24"/>
          <w:lang w:val="kk-KZ"/>
        </w:rPr>
        <w:t>три</w:t>
      </w:r>
      <w:r w:rsidRPr="009801B9">
        <w:rPr>
          <w:rFonts w:ascii="Times New Roman" w:hAnsi="Times New Roman"/>
          <w:sz w:val="24"/>
          <w:szCs w:val="24"/>
          <w:lang w:val="kk-KZ"/>
        </w:rPr>
        <w:t xml:space="preserve"> тысячи) тенге.</w:t>
      </w:r>
      <w:r>
        <w:rPr>
          <w:rFonts w:ascii="Times New Roman" w:hAnsi="Times New Roman"/>
          <w:sz w:val="24"/>
          <w:szCs w:val="24"/>
          <w:lang w:val="kk-KZ"/>
        </w:rPr>
        <w:t xml:space="preserve"> Оплата принимается в любой валюте в пересчете по курсу на момент оплаты.</w:t>
      </w:r>
    </w:p>
    <w:p w:rsidR="00F3013A" w:rsidRPr="00050ADF" w:rsidRDefault="00F3013A" w:rsidP="00F3013A">
      <w:pPr>
        <w:pStyle w:val="a5"/>
        <w:spacing w:before="0" w:beforeAutospacing="0" w:after="0" w:afterAutospacing="0"/>
        <w:ind w:firstLine="567"/>
        <w:jc w:val="both"/>
        <w:rPr>
          <w:color w:val="111111"/>
          <w:bdr w:val="none" w:sz="0" w:space="0" w:color="auto" w:frame="1"/>
        </w:rPr>
      </w:pPr>
      <w:r w:rsidRPr="00050ADF">
        <w:rPr>
          <w:color w:val="111111"/>
          <w:bdr w:val="none" w:sz="0" w:space="0" w:color="auto" w:frame="1"/>
        </w:rPr>
        <w:t>3.2. БОНУСЫ:</w:t>
      </w:r>
    </w:p>
    <w:p w:rsidR="00F3013A" w:rsidRPr="00EB16D2" w:rsidRDefault="00F3013A" w:rsidP="00F3013A">
      <w:pPr>
        <w:pStyle w:val="a5"/>
        <w:numPr>
          <w:ilvl w:val="0"/>
          <w:numId w:val="10"/>
        </w:numPr>
        <w:spacing w:before="0" w:beforeAutospacing="0" w:after="0" w:afterAutospacing="0"/>
        <w:ind w:left="0" w:firstLine="567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д</w:t>
      </w:r>
      <w:r w:rsidRPr="00EB16D2">
        <w:rPr>
          <w:color w:val="111111"/>
          <w:bdr w:val="none" w:sz="0" w:space="0" w:color="auto" w:frame="1"/>
        </w:rPr>
        <w:t>ля студентов и учащихся предоставляются скидки</w:t>
      </w:r>
      <w:r>
        <w:rPr>
          <w:color w:val="111111"/>
          <w:bdr w:val="none" w:sz="0" w:space="0" w:color="auto" w:frame="1"/>
        </w:rPr>
        <w:t>;</w:t>
      </w:r>
    </w:p>
    <w:p w:rsidR="00F3013A" w:rsidRDefault="00F3013A" w:rsidP="00F3013A">
      <w:pPr>
        <w:pStyle w:val="a5"/>
        <w:numPr>
          <w:ilvl w:val="0"/>
          <w:numId w:val="10"/>
        </w:numPr>
        <w:spacing w:before="0" w:beforeAutospacing="0" w:after="0" w:afterAutospacing="0"/>
        <w:ind w:left="0" w:firstLine="567"/>
        <w:jc w:val="both"/>
        <w:rPr>
          <w:color w:val="111111"/>
          <w:bdr w:val="none" w:sz="0" w:space="0" w:color="auto" w:frame="1"/>
        </w:rPr>
      </w:pPr>
      <w:r>
        <w:rPr>
          <w:color w:val="111111"/>
          <w:bdr w:val="none" w:sz="0" w:space="0" w:color="auto" w:frame="1"/>
        </w:rPr>
        <w:t>у</w:t>
      </w:r>
      <w:r w:rsidRPr="009801B9">
        <w:rPr>
          <w:color w:val="111111"/>
          <w:bdr w:val="none" w:sz="0" w:space="0" w:color="auto" w:frame="1"/>
        </w:rPr>
        <w:t xml:space="preserve">частникам 3-х Конференций предоставляется бесплатная дополнительная публикация в </w:t>
      </w:r>
      <w:r>
        <w:rPr>
          <w:color w:val="111111"/>
          <w:bdr w:val="none" w:sz="0" w:space="0" w:color="auto" w:frame="1"/>
        </w:rPr>
        <w:t>4-й Конференции;</w:t>
      </w:r>
    </w:p>
    <w:p w:rsidR="00F3013A" w:rsidRDefault="00F3013A" w:rsidP="00F3013A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 обсуждение индивидуальных льготных условий.</w:t>
      </w:r>
    </w:p>
    <w:p w:rsidR="00F3013A" w:rsidRPr="00050ADF" w:rsidRDefault="00F3013A" w:rsidP="00F3013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050ADF">
        <w:rPr>
          <w:rFonts w:ascii="Times New Roman" w:hAnsi="Times New Roman"/>
          <w:sz w:val="24"/>
          <w:szCs w:val="24"/>
          <w:lang w:val="kk-KZ"/>
        </w:rPr>
        <w:t xml:space="preserve">3.3. Оплату организационного взноса </w:t>
      </w:r>
      <w:r>
        <w:rPr>
          <w:rFonts w:ascii="Times New Roman" w:hAnsi="Times New Roman"/>
          <w:sz w:val="24"/>
          <w:szCs w:val="24"/>
          <w:lang w:val="kk-KZ"/>
        </w:rPr>
        <w:t>возможно</w:t>
      </w:r>
      <w:r w:rsidRPr="00050ADF">
        <w:rPr>
          <w:rFonts w:ascii="Times New Roman" w:hAnsi="Times New Roman"/>
          <w:sz w:val="24"/>
          <w:szCs w:val="24"/>
          <w:lang w:val="kk-KZ"/>
        </w:rPr>
        <w:t xml:space="preserve"> производить </w:t>
      </w:r>
      <w:r>
        <w:rPr>
          <w:rFonts w:ascii="Times New Roman" w:hAnsi="Times New Roman"/>
          <w:sz w:val="24"/>
          <w:szCs w:val="24"/>
          <w:lang w:val="kk-KZ"/>
        </w:rPr>
        <w:t>перечислением либо наличными. Для перечисления реквизиты направляются по запросу на e-mail of.</w:t>
      </w:r>
      <w:r>
        <w:rPr>
          <w:rFonts w:ascii="Times New Roman" w:hAnsi="Times New Roman"/>
          <w:sz w:val="24"/>
          <w:szCs w:val="24"/>
          <w:lang w:val="en-US"/>
        </w:rPr>
        <w:t>synergy</w:t>
      </w:r>
      <w:r w:rsidRPr="00D8273D">
        <w:rPr>
          <w:rFonts w:ascii="Times New Roman" w:hAnsi="Times New Roman"/>
          <w:sz w:val="24"/>
          <w:szCs w:val="24"/>
        </w:rPr>
        <w:t>@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 w:rsidRPr="00D827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Pr="00050ADF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</w:p>
    <w:p w:rsidR="00F3013A" w:rsidRDefault="00F3013A" w:rsidP="00F3013A">
      <w:pPr>
        <w:tabs>
          <w:tab w:val="left" w:pos="7665"/>
        </w:tabs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</w:p>
    <w:p w:rsidR="00F3013A" w:rsidRPr="009801B9" w:rsidRDefault="00F3013A" w:rsidP="00F3013A">
      <w:pPr>
        <w:pStyle w:val="a5"/>
        <w:spacing w:before="0" w:beforeAutospacing="0" w:after="0" w:afterAutospacing="0"/>
        <w:ind w:firstLine="567"/>
        <w:jc w:val="both"/>
        <w:rPr>
          <w:color w:val="111111"/>
          <w:bdr w:val="none" w:sz="0" w:space="0" w:color="auto" w:frame="1"/>
        </w:rPr>
      </w:pPr>
    </w:p>
    <w:p w:rsidR="00F3013A" w:rsidRDefault="00F3013A" w:rsidP="00F3013A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4.  Контакты и контактные лица</w:t>
      </w:r>
      <w:r w:rsidRPr="009801B9">
        <w:rPr>
          <w:rFonts w:ascii="Times New Roman" w:hAnsi="Times New Roman"/>
          <w:b/>
          <w:sz w:val="24"/>
          <w:szCs w:val="24"/>
          <w:lang w:val="kk-KZ"/>
        </w:rPr>
        <w:t>:</w:t>
      </w:r>
      <w:r w:rsidRPr="009801B9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F3013A" w:rsidRDefault="00F3013A" w:rsidP="00F3013A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F3013A" w:rsidRPr="009801B9" w:rsidRDefault="00F3013A" w:rsidP="00F3013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050ADF">
        <w:rPr>
          <w:rFonts w:ascii="Times New Roman" w:hAnsi="Times New Roman"/>
          <w:sz w:val="24"/>
          <w:szCs w:val="24"/>
          <w:lang w:val="kk-KZ"/>
        </w:rPr>
        <w:t>4.1. Контактныей телефон: 8 (714-2) 39-20-58 или е-</w:t>
      </w:r>
      <w:r w:rsidRPr="00050ADF">
        <w:rPr>
          <w:rFonts w:ascii="Times New Roman" w:hAnsi="Times New Roman"/>
          <w:sz w:val="24"/>
          <w:szCs w:val="24"/>
          <w:lang w:val="en-US"/>
        </w:rPr>
        <w:t>mail</w:t>
      </w:r>
      <w:r w:rsidRPr="009801B9">
        <w:rPr>
          <w:rFonts w:ascii="Times New Roman" w:hAnsi="Times New Roman"/>
          <w:b/>
          <w:sz w:val="24"/>
          <w:szCs w:val="24"/>
        </w:rPr>
        <w:t>:</w:t>
      </w:r>
      <w:r w:rsidRPr="009801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of.</w:t>
      </w:r>
      <w:r>
        <w:rPr>
          <w:rFonts w:ascii="Times New Roman" w:hAnsi="Times New Roman"/>
          <w:sz w:val="24"/>
          <w:szCs w:val="24"/>
          <w:lang w:val="en-US"/>
        </w:rPr>
        <w:t>synergy</w:t>
      </w:r>
      <w:r w:rsidRPr="00D8273D">
        <w:rPr>
          <w:rFonts w:ascii="Times New Roman" w:hAnsi="Times New Roman"/>
          <w:sz w:val="24"/>
          <w:szCs w:val="24"/>
        </w:rPr>
        <w:t>@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 w:rsidRPr="00D827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</w:p>
    <w:p w:rsidR="00F3013A" w:rsidRDefault="00F3013A" w:rsidP="00F3013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4.2. Контактн</w:t>
      </w:r>
      <w:r w:rsidRPr="00791D05">
        <w:rPr>
          <w:rFonts w:ascii="Times New Roman" w:hAnsi="Times New Roman"/>
          <w:sz w:val="24"/>
          <w:szCs w:val="24"/>
        </w:rPr>
        <w:t>ое</w:t>
      </w:r>
      <w:r>
        <w:rPr>
          <w:rFonts w:ascii="Times New Roman" w:hAnsi="Times New Roman"/>
          <w:sz w:val="24"/>
          <w:szCs w:val="24"/>
          <w:lang w:val="kk-KZ"/>
        </w:rPr>
        <w:t xml:space="preserve"> лицо: Зуева Татьяна Владимировна, Киныбаева Айжан Дильдабековна</w:t>
      </w:r>
    </w:p>
    <w:p w:rsidR="00F3013A" w:rsidRDefault="00F3013A" w:rsidP="00F3013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F3013A" w:rsidRPr="009801B9" w:rsidRDefault="00F3013A" w:rsidP="00F3013A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9801B9">
        <w:rPr>
          <w:rFonts w:ascii="Times New Roman" w:hAnsi="Times New Roman"/>
          <w:b/>
          <w:sz w:val="24"/>
          <w:szCs w:val="24"/>
        </w:rPr>
        <w:t>Требования к оформлению текстов докладов для публикации в сборнике:</w:t>
      </w:r>
    </w:p>
    <w:p w:rsidR="00F3013A" w:rsidRPr="009801B9" w:rsidRDefault="00F3013A" w:rsidP="00F3013A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F3013A" w:rsidRPr="009801B9" w:rsidRDefault="00F3013A" w:rsidP="00F3013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 w:rsidRPr="009801B9">
        <w:rPr>
          <w:rFonts w:ascii="Times New Roman" w:hAnsi="Times New Roman"/>
          <w:sz w:val="24"/>
          <w:szCs w:val="24"/>
        </w:rPr>
        <w:t xml:space="preserve">Объем доклада до 5 страниц, текст, иллюстрации и таблицы представлять на листах формата А-4 в редакторе </w:t>
      </w:r>
      <w:r w:rsidRPr="009801B9">
        <w:rPr>
          <w:rFonts w:ascii="Times New Roman" w:hAnsi="Times New Roman"/>
          <w:sz w:val="24"/>
          <w:szCs w:val="24"/>
          <w:lang w:val="en-US"/>
        </w:rPr>
        <w:t>Word</w:t>
      </w:r>
      <w:r w:rsidRPr="009801B9">
        <w:rPr>
          <w:rFonts w:ascii="Times New Roman" w:hAnsi="Times New Roman"/>
          <w:sz w:val="24"/>
          <w:szCs w:val="24"/>
        </w:rPr>
        <w:t xml:space="preserve">, </w:t>
      </w:r>
    </w:p>
    <w:p w:rsidR="00F3013A" w:rsidRPr="009801B9" w:rsidRDefault="00F3013A" w:rsidP="00F301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 xml:space="preserve">Шрифт </w:t>
      </w:r>
      <w:r w:rsidRPr="009801B9">
        <w:rPr>
          <w:rFonts w:ascii="Times New Roman" w:hAnsi="Times New Roman"/>
          <w:sz w:val="24"/>
          <w:szCs w:val="24"/>
          <w:lang w:val="en-US"/>
        </w:rPr>
        <w:t>Times</w:t>
      </w:r>
      <w:r w:rsidRPr="009801B9">
        <w:rPr>
          <w:rFonts w:ascii="Times New Roman" w:hAnsi="Times New Roman"/>
          <w:sz w:val="24"/>
          <w:szCs w:val="24"/>
        </w:rPr>
        <w:t xml:space="preserve"> </w:t>
      </w:r>
      <w:r w:rsidRPr="009801B9">
        <w:rPr>
          <w:rFonts w:ascii="Times New Roman" w:hAnsi="Times New Roman"/>
          <w:sz w:val="24"/>
          <w:szCs w:val="24"/>
          <w:lang w:val="en-US"/>
        </w:rPr>
        <w:t>New</w:t>
      </w:r>
      <w:r w:rsidRPr="009801B9">
        <w:rPr>
          <w:rFonts w:ascii="Times New Roman" w:hAnsi="Times New Roman"/>
          <w:sz w:val="24"/>
          <w:szCs w:val="24"/>
        </w:rPr>
        <w:t xml:space="preserve"> </w:t>
      </w:r>
      <w:r w:rsidRPr="009801B9">
        <w:rPr>
          <w:rFonts w:ascii="Times New Roman" w:hAnsi="Times New Roman"/>
          <w:sz w:val="24"/>
          <w:szCs w:val="24"/>
          <w:lang w:val="en-US"/>
        </w:rPr>
        <w:t>Roman</w:t>
      </w:r>
      <w:r w:rsidRPr="009801B9">
        <w:rPr>
          <w:rFonts w:ascii="Times New Roman" w:hAnsi="Times New Roman"/>
          <w:sz w:val="24"/>
          <w:szCs w:val="24"/>
        </w:rPr>
        <w:t xml:space="preserve">, кегль 14, интервал полуторный, абзацный отступ </w:t>
      </w:r>
      <w:smartTag w:uri="urn:schemas-microsoft-com:office:smarttags" w:element="metricconverter">
        <w:smartTagPr>
          <w:attr w:name="ProductID" w:val="1,27 см"/>
        </w:smartTagPr>
        <w:r w:rsidRPr="009801B9">
          <w:rPr>
            <w:rFonts w:ascii="Times New Roman" w:hAnsi="Times New Roman"/>
            <w:sz w:val="24"/>
            <w:szCs w:val="24"/>
          </w:rPr>
          <w:t>1,27 см</w:t>
        </w:r>
      </w:smartTag>
      <w:r w:rsidRPr="009801B9">
        <w:rPr>
          <w:rFonts w:ascii="Times New Roman" w:hAnsi="Times New Roman"/>
          <w:sz w:val="24"/>
          <w:szCs w:val="24"/>
        </w:rPr>
        <w:t xml:space="preserve">, выравнивание по ширине без переносов, все поля – </w:t>
      </w:r>
      <w:smartTag w:uri="urn:schemas-microsoft-com:office:smarttags" w:element="metricconverter">
        <w:smartTagPr>
          <w:attr w:name="ProductID" w:val="2 см"/>
        </w:smartTagPr>
        <w:r w:rsidRPr="009801B9">
          <w:rPr>
            <w:rFonts w:ascii="Times New Roman" w:hAnsi="Times New Roman"/>
            <w:sz w:val="24"/>
            <w:szCs w:val="24"/>
          </w:rPr>
          <w:t>2 см</w:t>
        </w:r>
      </w:smartTag>
      <w:r w:rsidRPr="009801B9">
        <w:rPr>
          <w:rFonts w:ascii="Times New Roman" w:hAnsi="Times New Roman"/>
          <w:sz w:val="24"/>
          <w:szCs w:val="24"/>
        </w:rPr>
        <w:t xml:space="preserve">. </w:t>
      </w:r>
    </w:p>
    <w:p w:rsidR="00F3013A" w:rsidRPr="009801B9" w:rsidRDefault="00F3013A" w:rsidP="00F301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lastRenderedPageBreak/>
        <w:t>В правом верхнем углу (выравнивание по правому краю):</w:t>
      </w:r>
    </w:p>
    <w:p w:rsidR="00F3013A" w:rsidRPr="009801B9" w:rsidRDefault="00F3013A" w:rsidP="00F301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 xml:space="preserve">1 строка - фамилия и инициалы автора, </w:t>
      </w:r>
    </w:p>
    <w:p w:rsidR="00F3013A" w:rsidRPr="009801B9" w:rsidRDefault="00F3013A" w:rsidP="00F301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 xml:space="preserve">2 строка - ученая степень, ученое звание (если есть), </w:t>
      </w:r>
    </w:p>
    <w:p w:rsidR="00F3013A" w:rsidRPr="009801B9" w:rsidRDefault="00F3013A" w:rsidP="00F301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 xml:space="preserve">3 строка - должность, </w:t>
      </w:r>
    </w:p>
    <w:p w:rsidR="00F3013A" w:rsidRPr="009801B9" w:rsidRDefault="00F3013A" w:rsidP="00F301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 xml:space="preserve">4 строка - место работы (место обучения), </w:t>
      </w:r>
    </w:p>
    <w:p w:rsidR="00F3013A" w:rsidRPr="009801B9" w:rsidRDefault="00F3013A" w:rsidP="00F301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>5 строка -  город автора,</w:t>
      </w:r>
    </w:p>
    <w:p w:rsidR="00F3013A" w:rsidRPr="009801B9" w:rsidRDefault="00F3013A" w:rsidP="00F301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 xml:space="preserve">6 строка - государство. </w:t>
      </w:r>
    </w:p>
    <w:p w:rsidR="00F3013A" w:rsidRPr="009801B9" w:rsidRDefault="00F3013A" w:rsidP="00F301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 xml:space="preserve">Через пробел на следующей строке прописными буквами (БОЛЬШИМИ) с выравниванием по центру – название доклада. </w:t>
      </w:r>
    </w:p>
    <w:p w:rsidR="00F3013A" w:rsidRPr="009801B9" w:rsidRDefault="00F3013A" w:rsidP="00F301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>Через пробел на следующей строке ключевые слова (до 10 слов).</w:t>
      </w:r>
    </w:p>
    <w:p w:rsidR="00F3013A" w:rsidRPr="009801B9" w:rsidRDefault="00F3013A" w:rsidP="00F301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 xml:space="preserve">Через пробел на следующей строке аннотация статьи (не более 35 слов). </w:t>
      </w:r>
    </w:p>
    <w:p w:rsidR="00F3013A" w:rsidRPr="009801B9" w:rsidRDefault="00F3013A" w:rsidP="00F301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>Через пробел – текст статьи.</w:t>
      </w:r>
    </w:p>
    <w:p w:rsidR="00F3013A" w:rsidRPr="009801B9" w:rsidRDefault="00F3013A" w:rsidP="00F301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 xml:space="preserve">В конце статьи - библиографический список литературы. Список должен быть оформлен в соответствии с правилами библиографического описания. Ссылки на литературу – внутритекстовые, например [4] или [4, с.25], указываются в тексте цифрами, соответствующими номеру источника в списке литературы. </w:t>
      </w:r>
    </w:p>
    <w:p w:rsidR="00F3013A" w:rsidRPr="00050ADF" w:rsidRDefault="00F3013A" w:rsidP="00F3013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П</w:t>
      </w:r>
      <w:r w:rsidRPr="00050ADF">
        <w:rPr>
          <w:rFonts w:ascii="Times New Roman" w:hAnsi="Times New Roman"/>
          <w:sz w:val="24"/>
          <w:szCs w:val="24"/>
        </w:rPr>
        <w:t>остраничных ссылок не делать</w:t>
      </w:r>
    </w:p>
    <w:p w:rsidR="00F3013A" w:rsidRPr="00050ADF" w:rsidRDefault="00F3013A" w:rsidP="00F3013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Р</w:t>
      </w:r>
      <w:r w:rsidRPr="00050ADF">
        <w:rPr>
          <w:rFonts w:ascii="Times New Roman" w:hAnsi="Times New Roman"/>
          <w:sz w:val="24"/>
          <w:szCs w:val="24"/>
        </w:rPr>
        <w:t>едакционная коллегия тексты не правит</w:t>
      </w:r>
    </w:p>
    <w:p w:rsidR="00F3013A" w:rsidRPr="00050ADF" w:rsidRDefault="00F3013A" w:rsidP="00F3013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Д</w:t>
      </w:r>
      <w:r w:rsidRPr="00050ADF">
        <w:rPr>
          <w:rFonts w:ascii="Times New Roman" w:hAnsi="Times New Roman"/>
          <w:sz w:val="24"/>
          <w:szCs w:val="24"/>
        </w:rPr>
        <w:t>оклады, не соответствующие требованиям приниматься к публикации не будут</w:t>
      </w:r>
    </w:p>
    <w:p w:rsidR="00F3013A" w:rsidRPr="009801B9" w:rsidRDefault="00F3013A" w:rsidP="00F3013A">
      <w:pPr>
        <w:spacing w:after="0" w:line="240" w:lineRule="auto"/>
        <w:ind w:right="-79"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F3013A" w:rsidRDefault="00F3013A" w:rsidP="00F3013A">
      <w:pPr>
        <w:spacing w:after="0" w:line="240" w:lineRule="auto"/>
        <w:ind w:right="-79"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013A" w:rsidRPr="009801B9" w:rsidRDefault="00F3013A" w:rsidP="00F3013A">
      <w:pPr>
        <w:spacing w:after="0" w:line="240" w:lineRule="auto"/>
        <w:ind w:right="-79"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9801B9">
        <w:rPr>
          <w:rFonts w:ascii="Times New Roman" w:hAnsi="Times New Roman"/>
          <w:b/>
          <w:i/>
          <w:sz w:val="24"/>
          <w:szCs w:val="24"/>
        </w:rPr>
        <w:t>Образец оформления доклада</w:t>
      </w:r>
    </w:p>
    <w:p w:rsidR="00F3013A" w:rsidRPr="009801B9" w:rsidRDefault="00F3013A" w:rsidP="00F3013A">
      <w:pPr>
        <w:spacing w:after="0" w:line="240" w:lineRule="auto"/>
        <w:ind w:right="-79"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F3013A" w:rsidRPr="009801B9" w:rsidRDefault="00F3013A" w:rsidP="00F3013A">
      <w:pPr>
        <w:spacing w:after="0" w:line="240" w:lineRule="auto"/>
        <w:ind w:right="-79" w:firstLine="709"/>
        <w:jc w:val="right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 xml:space="preserve">Иванова Т.В., </w:t>
      </w:r>
    </w:p>
    <w:p w:rsidR="00F3013A" w:rsidRPr="009801B9" w:rsidRDefault="00F3013A" w:rsidP="00F3013A">
      <w:pPr>
        <w:spacing w:after="0" w:line="240" w:lineRule="auto"/>
        <w:ind w:right="-79" w:firstLine="709"/>
        <w:jc w:val="right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>кандидат педагогических наук, доцент</w:t>
      </w:r>
    </w:p>
    <w:p w:rsidR="00F3013A" w:rsidRPr="009801B9" w:rsidRDefault="00F3013A" w:rsidP="00F3013A">
      <w:pPr>
        <w:spacing w:after="0" w:line="240" w:lineRule="auto"/>
        <w:ind w:right="-79" w:firstLine="709"/>
        <w:jc w:val="right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>преподаватель кафедры педагогики</w:t>
      </w:r>
    </w:p>
    <w:p w:rsidR="00F3013A" w:rsidRPr="009801B9" w:rsidRDefault="00F3013A" w:rsidP="00F3013A">
      <w:pPr>
        <w:spacing w:after="0" w:line="240" w:lineRule="auto"/>
        <w:ind w:right="-79" w:firstLine="709"/>
        <w:jc w:val="right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>Челябинского государственного ……</w:t>
      </w:r>
    </w:p>
    <w:p w:rsidR="00F3013A" w:rsidRPr="009801B9" w:rsidRDefault="00F3013A" w:rsidP="00F3013A">
      <w:pPr>
        <w:spacing w:after="0" w:line="240" w:lineRule="auto"/>
        <w:ind w:right="-79" w:firstLine="709"/>
        <w:jc w:val="right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>г. Челябинск</w:t>
      </w:r>
    </w:p>
    <w:p w:rsidR="00F3013A" w:rsidRPr="009801B9" w:rsidRDefault="00F3013A" w:rsidP="00F3013A">
      <w:pPr>
        <w:spacing w:after="0" w:line="240" w:lineRule="auto"/>
        <w:ind w:right="-79" w:firstLine="709"/>
        <w:jc w:val="right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>Российская Федерация</w:t>
      </w:r>
    </w:p>
    <w:p w:rsidR="00F3013A" w:rsidRPr="009801B9" w:rsidRDefault="00F3013A" w:rsidP="00F3013A">
      <w:pPr>
        <w:spacing w:after="0" w:line="240" w:lineRule="auto"/>
        <w:ind w:right="-79" w:firstLine="709"/>
        <w:jc w:val="right"/>
        <w:rPr>
          <w:rFonts w:ascii="Times New Roman" w:hAnsi="Times New Roman"/>
          <w:sz w:val="24"/>
          <w:szCs w:val="24"/>
        </w:rPr>
      </w:pPr>
    </w:p>
    <w:p w:rsidR="00F3013A" w:rsidRPr="009801B9" w:rsidRDefault="00F3013A" w:rsidP="00F3013A">
      <w:pPr>
        <w:spacing w:after="0" w:line="240" w:lineRule="auto"/>
        <w:ind w:right="-79" w:firstLine="709"/>
        <w:jc w:val="center"/>
        <w:rPr>
          <w:rFonts w:ascii="Times New Roman" w:hAnsi="Times New Roman"/>
          <w:b/>
          <w:sz w:val="24"/>
          <w:szCs w:val="24"/>
        </w:rPr>
      </w:pPr>
      <w:r w:rsidRPr="009801B9">
        <w:rPr>
          <w:rFonts w:ascii="Times New Roman" w:hAnsi="Times New Roman"/>
          <w:b/>
          <w:sz w:val="24"/>
          <w:szCs w:val="24"/>
        </w:rPr>
        <w:t>СТАНДАРТЫ И НОВАЯ ДИДАКТИКА В ОБРАЗОВАТЕЛЬНОЙ ПОЛИТИКЕ РОССИИ</w:t>
      </w:r>
    </w:p>
    <w:p w:rsidR="00F3013A" w:rsidRPr="009801B9" w:rsidRDefault="00F3013A" w:rsidP="00F3013A">
      <w:pPr>
        <w:pStyle w:val="2"/>
        <w:spacing w:after="0" w:line="240" w:lineRule="auto"/>
        <w:ind w:left="0" w:right="-79" w:firstLine="709"/>
        <w:rPr>
          <w:rFonts w:ascii="Times New Roman" w:hAnsi="Times New Roman"/>
          <w:sz w:val="24"/>
          <w:szCs w:val="24"/>
        </w:rPr>
      </w:pPr>
    </w:p>
    <w:p w:rsidR="00F3013A" w:rsidRPr="009801B9" w:rsidRDefault="00F3013A" w:rsidP="00F301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01B9">
        <w:rPr>
          <w:rFonts w:ascii="Times New Roman" w:hAnsi="Times New Roman"/>
          <w:sz w:val="24"/>
          <w:szCs w:val="24"/>
        </w:rPr>
        <w:t>Текст, текст, текст [1, с.92]. Текст, текст….</w:t>
      </w:r>
    </w:p>
    <w:p w:rsidR="00F3013A" w:rsidRPr="009801B9" w:rsidRDefault="00F3013A" w:rsidP="00F3013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3013A" w:rsidRPr="009801B9" w:rsidRDefault="00F3013A" w:rsidP="00F3013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801B9">
        <w:rPr>
          <w:rFonts w:ascii="Times New Roman" w:hAnsi="Times New Roman"/>
          <w:b/>
          <w:color w:val="000000"/>
          <w:sz w:val="24"/>
          <w:szCs w:val="24"/>
        </w:rPr>
        <w:t>Литература:</w:t>
      </w:r>
    </w:p>
    <w:p w:rsidR="00F3013A" w:rsidRPr="009801B9" w:rsidRDefault="00F3013A" w:rsidP="00F3013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3013A" w:rsidRPr="0053363F" w:rsidRDefault="00F3013A" w:rsidP="00F3013A">
      <w:pPr>
        <w:numPr>
          <w:ilvl w:val="0"/>
          <w:numId w:val="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53363F">
        <w:rPr>
          <w:rFonts w:ascii="Times New Roman" w:hAnsi="Times New Roman"/>
          <w:sz w:val="24"/>
          <w:szCs w:val="24"/>
        </w:rPr>
        <w:t xml:space="preserve">Данилюк А. Я. Концепция духовно-нравственного развития и воспитания личности гражданина России в сфере общего образования </w:t>
      </w:r>
      <w:r w:rsidRPr="0053363F">
        <w:rPr>
          <w:rFonts w:ascii="Times New Roman" w:hAnsi="Times New Roman"/>
          <w:bCs/>
          <w:sz w:val="24"/>
          <w:szCs w:val="24"/>
        </w:rPr>
        <w:t>[Текст] / А.Я.</w:t>
      </w:r>
      <w:r w:rsidRPr="0053363F">
        <w:rPr>
          <w:rFonts w:ascii="Times New Roman" w:hAnsi="Times New Roman"/>
          <w:sz w:val="24"/>
          <w:szCs w:val="24"/>
        </w:rPr>
        <w:t>Данилюк</w:t>
      </w:r>
      <w:r w:rsidRPr="0053363F">
        <w:rPr>
          <w:rFonts w:ascii="Times New Roman" w:hAnsi="Times New Roman"/>
          <w:bCs/>
          <w:sz w:val="24"/>
          <w:szCs w:val="24"/>
        </w:rPr>
        <w:t xml:space="preserve"> / Российская Академия образования. – М.: Просвещение, 2009.  –29 с.</w:t>
      </w:r>
    </w:p>
    <w:p w:rsidR="00F3013A" w:rsidRPr="0053363F" w:rsidRDefault="00F3013A" w:rsidP="00F3013A">
      <w:pPr>
        <w:numPr>
          <w:ilvl w:val="0"/>
          <w:numId w:val="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53363F">
        <w:rPr>
          <w:rFonts w:ascii="Times New Roman" w:hAnsi="Times New Roman"/>
          <w:sz w:val="24"/>
          <w:szCs w:val="24"/>
        </w:rPr>
        <w:t xml:space="preserve">Перисянцева С.В. Индивидуально-психологический особенности развития ребенка в условиях обновления содержания образования </w:t>
      </w:r>
      <w:r w:rsidRPr="0053363F">
        <w:rPr>
          <w:rFonts w:ascii="Times New Roman" w:hAnsi="Times New Roman"/>
          <w:bCs/>
          <w:sz w:val="24"/>
          <w:szCs w:val="24"/>
        </w:rPr>
        <w:t xml:space="preserve">[Текст] / С.В. </w:t>
      </w:r>
      <w:r w:rsidRPr="0053363F">
        <w:rPr>
          <w:rFonts w:ascii="Times New Roman" w:hAnsi="Times New Roman"/>
          <w:sz w:val="24"/>
          <w:szCs w:val="24"/>
        </w:rPr>
        <w:t xml:space="preserve">Перисянцева </w:t>
      </w:r>
      <w:r w:rsidRPr="0053363F">
        <w:rPr>
          <w:rFonts w:ascii="Times New Roman" w:hAnsi="Times New Roman"/>
          <w:bCs/>
          <w:sz w:val="24"/>
          <w:szCs w:val="24"/>
        </w:rPr>
        <w:t>// Социальная педагогика: научно-практический журнал для социальных работников и педагогов. – 2013. - № 3. – С. 91 – 98.</w:t>
      </w:r>
    </w:p>
    <w:p w:rsidR="00F3013A" w:rsidRPr="0053363F" w:rsidRDefault="00F3013A" w:rsidP="00F3013A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53363F">
        <w:rPr>
          <w:rFonts w:ascii="Times New Roman" w:hAnsi="Times New Roman"/>
          <w:bCs/>
          <w:sz w:val="24"/>
          <w:szCs w:val="24"/>
        </w:rPr>
        <w:t>Педагогика: Учебник для вузов. Стандарт третьего поколения  [Текст]  / под ред. А. П. Тряпицыной. – СПб.: Питер, 2014. – 304 с. : ил</w:t>
      </w:r>
    </w:p>
    <w:p w:rsidR="00F3013A" w:rsidRPr="0053363F" w:rsidRDefault="00F3013A" w:rsidP="00F3013A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53363F">
        <w:rPr>
          <w:rFonts w:ascii="Times New Roman" w:hAnsi="Times New Roman"/>
          <w:sz w:val="24"/>
          <w:szCs w:val="24"/>
        </w:rPr>
        <w:t xml:space="preserve">Словарь иностранных слов </w:t>
      </w:r>
      <w:r w:rsidRPr="0053363F">
        <w:rPr>
          <w:rFonts w:ascii="Times New Roman" w:hAnsi="Times New Roman"/>
          <w:bCs/>
          <w:sz w:val="24"/>
          <w:szCs w:val="24"/>
        </w:rPr>
        <w:t xml:space="preserve">[Текст] / 10-е издание, стереотип. – М.: </w:t>
      </w:r>
      <w:r w:rsidRPr="0053363F">
        <w:rPr>
          <w:rFonts w:ascii="Times New Roman" w:hAnsi="Times New Roman"/>
          <w:sz w:val="24"/>
          <w:szCs w:val="24"/>
        </w:rPr>
        <w:t>Рус. яз., 1983 - 608 с.</w:t>
      </w:r>
    </w:p>
    <w:p w:rsidR="00F3013A" w:rsidRPr="0053363F" w:rsidRDefault="00F3013A" w:rsidP="00F3013A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3363F">
        <w:rPr>
          <w:rFonts w:ascii="Times New Roman" w:hAnsi="Times New Roman"/>
          <w:sz w:val="24"/>
          <w:szCs w:val="24"/>
        </w:rPr>
        <w:t>Ожегов С. И.Словарь русского языка [Текст] / С. И. Ожегов - М.: Рус. яз., 1985 - 797 с.</w:t>
      </w:r>
    </w:p>
    <w:p w:rsidR="00F3013A" w:rsidRPr="00612D18" w:rsidRDefault="00F3013A" w:rsidP="00F3013A">
      <w:pPr>
        <w:rPr>
          <w:rFonts w:ascii="Times New Roman" w:hAnsi="Times New Roman"/>
          <w:b/>
          <w:sz w:val="28"/>
          <w:szCs w:val="28"/>
        </w:rPr>
      </w:pPr>
    </w:p>
    <w:p w:rsidR="00F3013A" w:rsidRPr="00233552" w:rsidRDefault="00F3013A" w:rsidP="00F301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5A75" w:rsidRDefault="00255A75"/>
    <w:sectPr w:rsidR="00255A75" w:rsidSect="00050ADF">
      <w:headerReference w:type="default" r:id="rId6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53F" w:rsidRDefault="00255A75">
    <w:pPr>
      <w:pStyle w:val="a7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9.3pt;margin-top:48.75pt;width:30pt;height:631.4pt;z-index:251660288;mso-wrap-style:tight" stroked="f">
          <v:textbox style="layout-flow:vertical;mso-layout-flow-alt:bottom-to-top">
            <w:txbxContent>
              <w:p w:rsidR="0073053F" w:rsidRPr="0073053F" w:rsidRDefault="00255A75">
                <w:pPr>
                  <w:rPr>
                    <w:rFonts w:ascii="Times New Roman" w:hAnsi="Times New Roman" w:cs="Times New Roman"/>
                    <w:color w:val="0C0000"/>
                    <w:sz w:val="14"/>
                  </w:rPr>
                </w:pPr>
                <w:r>
                  <w:rPr>
                    <w:rFonts w:ascii="Times New Roman" w:hAnsi="Times New Roman"/>
                    <w:color w:val="0C0000"/>
                    <w:sz w:val="14"/>
                  </w:rPr>
                  <w:t xml:space="preserve">23.02.2016 ЕСЭДО ГО (версия 7.18.4) 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1384"/>
    <w:multiLevelType w:val="hybridMultilevel"/>
    <w:tmpl w:val="C2FE2A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6E631F9"/>
    <w:multiLevelType w:val="hybridMultilevel"/>
    <w:tmpl w:val="B8CAB6EC"/>
    <w:lvl w:ilvl="0" w:tplc="B1941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94A88"/>
    <w:multiLevelType w:val="hybridMultilevel"/>
    <w:tmpl w:val="08701C64"/>
    <w:lvl w:ilvl="0" w:tplc="B1941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F03039"/>
    <w:multiLevelType w:val="hybridMultilevel"/>
    <w:tmpl w:val="6AF83C0E"/>
    <w:lvl w:ilvl="0" w:tplc="B1941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7F5E97"/>
    <w:multiLevelType w:val="hybridMultilevel"/>
    <w:tmpl w:val="48848168"/>
    <w:lvl w:ilvl="0" w:tplc="B1941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A75EB6"/>
    <w:multiLevelType w:val="hybridMultilevel"/>
    <w:tmpl w:val="62188C76"/>
    <w:lvl w:ilvl="0" w:tplc="B1941CD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DE1F50"/>
    <w:multiLevelType w:val="hybridMultilevel"/>
    <w:tmpl w:val="0198820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1CC01B0"/>
    <w:multiLevelType w:val="hybridMultilevel"/>
    <w:tmpl w:val="BF3271C0"/>
    <w:lvl w:ilvl="0" w:tplc="3654BF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42A76"/>
    <w:multiLevelType w:val="hybridMultilevel"/>
    <w:tmpl w:val="4DB8F898"/>
    <w:lvl w:ilvl="0" w:tplc="B1941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035B3"/>
    <w:multiLevelType w:val="hybridMultilevel"/>
    <w:tmpl w:val="AAF4BCE8"/>
    <w:lvl w:ilvl="0" w:tplc="B1941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F802DC"/>
    <w:multiLevelType w:val="hybridMultilevel"/>
    <w:tmpl w:val="AC8E6FF4"/>
    <w:lvl w:ilvl="0" w:tplc="B1941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8"/>
  </w:num>
  <w:num w:numId="5">
    <w:abstractNumId w:val="10"/>
  </w:num>
  <w:num w:numId="6">
    <w:abstractNumId w:val="4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>
    <w:useFELayout/>
  </w:compat>
  <w:rsids>
    <w:rsidRoot w:val="00F3013A"/>
    <w:rsid w:val="00255A75"/>
    <w:rsid w:val="00F30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13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uiPriority w:val="99"/>
    <w:unhideWhenUsed/>
    <w:rsid w:val="00F3013A"/>
    <w:rPr>
      <w:color w:val="0000FF"/>
      <w:u w:val="single"/>
    </w:rPr>
  </w:style>
  <w:style w:type="character" w:customStyle="1" w:styleId="apple-converted-space">
    <w:name w:val="apple-converted-space"/>
    <w:basedOn w:val="a0"/>
    <w:rsid w:val="00F3013A"/>
  </w:style>
  <w:style w:type="paragraph" w:styleId="a5">
    <w:name w:val="Normal (Web)"/>
    <w:basedOn w:val="a"/>
    <w:uiPriority w:val="99"/>
    <w:unhideWhenUsed/>
    <w:rsid w:val="00F30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F3013A"/>
    <w:pPr>
      <w:spacing w:after="120" w:line="480" w:lineRule="auto"/>
      <w:ind w:left="283" w:right="567"/>
      <w:jc w:val="both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F3013A"/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F3013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1">
    <w:name w:val="st1"/>
    <w:basedOn w:val="a0"/>
    <w:rsid w:val="00F3013A"/>
  </w:style>
  <w:style w:type="paragraph" w:styleId="a7">
    <w:name w:val="header"/>
    <w:basedOn w:val="a"/>
    <w:link w:val="a8"/>
    <w:uiPriority w:val="99"/>
    <w:semiHidden/>
    <w:unhideWhenUsed/>
    <w:rsid w:val="00F3013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F3013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s://www.google.ru/url?q=http://www.dissercat.com/content/pedagogicheskie-usloviya-samorealizatsii-odarennykh-detei-na-materiale-dopolnitelnogo-obrazo&amp;sa=U&amp;ei=HiZnU8CCMMrD4gT8vIH4Aw&amp;ved=0CGAQFjAOOAo&amp;usg=AFQjCNFNa-IoPlv-gZMROdpljYxIYhAZy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1925</Words>
  <Characters>10976</Characters>
  <Application>Microsoft Office Word</Application>
  <DocSecurity>0</DocSecurity>
  <Lines>91</Lines>
  <Paragraphs>25</Paragraphs>
  <ScaleCrop>false</ScaleCrop>
  <Company>GOROO</Company>
  <LinksUpToDate>false</LinksUpToDate>
  <CharactersWithSpaces>12876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2</cp:revision>
  <dcterms:created xsi:type="dcterms:W3CDTF">2016-02-23T11:09:00Z</dcterms:created>
  <dcterms:modified xsi:type="dcterms:W3CDTF">2016-02-23T11:09:00Z</dcterms:modified>
</cp:coreProperties>
</file>