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9571"/>
      </w:tblGrid>
      <w:tr w:rsidR="00FD2CBD" w:rsidTr="00FD2CBD">
        <w:tblPrEx>
          <w:tblCellMar>
            <w:top w:w="0" w:type="dxa"/>
            <w:bottom w:w="0" w:type="dxa"/>
          </w:tblCellMar>
        </w:tblPrEx>
        <w:tc>
          <w:tcPr>
            <w:tcW w:w="9571" w:type="dxa"/>
            <w:shd w:val="clear" w:color="auto" w:fill="auto"/>
          </w:tcPr>
          <w:p w:rsidR="00FD2CBD" w:rsidRPr="00FD2CBD" w:rsidRDefault="00FD2CBD" w:rsidP="008E1ECD">
            <w:pPr>
              <w:spacing w:after="0" w:line="240" w:lineRule="auto"/>
              <w:jc w:val="right"/>
              <w:rPr>
                <w:rFonts w:ascii="Times New Roman" w:hAnsi="Times New Roman" w:cs="Times New Roman"/>
                <w:color w:val="0C0000"/>
                <w:sz w:val="24"/>
                <w:szCs w:val="28"/>
                <w:lang w:val="kk-KZ"/>
              </w:rPr>
            </w:pPr>
            <w:bookmarkStart w:id="0" w:name="_GoBack"/>
            <w:bookmarkEnd w:id="0"/>
            <w:r>
              <w:rPr>
                <w:rFonts w:ascii="Times New Roman" w:hAnsi="Times New Roman" w:cs="Times New Roman"/>
                <w:color w:val="0C0000"/>
                <w:sz w:val="24"/>
                <w:szCs w:val="28"/>
                <w:lang w:val="kk-KZ"/>
              </w:rPr>
              <w:t>№ исх: 1676   от: 06.10.2017</w:t>
            </w:r>
          </w:p>
        </w:tc>
      </w:tr>
    </w:tbl>
    <w:p w:rsidR="008E1ECD" w:rsidRPr="009319C1" w:rsidRDefault="00181E49" w:rsidP="008E1ECD">
      <w:pPr>
        <w:spacing w:after="0" w:line="240" w:lineRule="auto"/>
        <w:ind w:firstLine="709"/>
        <w:jc w:val="right"/>
        <w:rPr>
          <w:rFonts w:ascii="Times New Roman" w:hAnsi="Times New Roman" w:cs="Times New Roman"/>
          <w:i/>
          <w:sz w:val="28"/>
          <w:szCs w:val="28"/>
          <w:lang w:val="kk-KZ"/>
        </w:rPr>
      </w:pPr>
      <w:r w:rsidRPr="009319C1">
        <w:rPr>
          <w:rFonts w:ascii="Times New Roman" w:hAnsi="Times New Roman" w:cs="Times New Roman"/>
          <w:i/>
          <w:sz w:val="28"/>
          <w:szCs w:val="28"/>
          <w:lang w:val="kk-KZ"/>
        </w:rPr>
        <w:t xml:space="preserve">Қосымша </w:t>
      </w:r>
      <w:r w:rsidR="00157A83" w:rsidRPr="009319C1">
        <w:rPr>
          <w:rFonts w:ascii="Times New Roman" w:hAnsi="Times New Roman" w:cs="Times New Roman"/>
          <w:i/>
          <w:sz w:val="28"/>
          <w:szCs w:val="28"/>
          <w:lang w:val="kk-KZ"/>
        </w:rPr>
        <w:t>1</w:t>
      </w:r>
    </w:p>
    <w:p w:rsidR="008E1ECD" w:rsidRPr="009319C1" w:rsidRDefault="008E1ECD" w:rsidP="008E1ECD">
      <w:pPr>
        <w:spacing w:after="0" w:line="240" w:lineRule="auto"/>
        <w:ind w:firstLine="709"/>
        <w:jc w:val="right"/>
        <w:rPr>
          <w:rFonts w:ascii="Times New Roman" w:hAnsi="Times New Roman" w:cs="Times New Roman"/>
          <w:sz w:val="28"/>
          <w:szCs w:val="28"/>
          <w:lang w:val="kk-KZ"/>
        </w:rPr>
      </w:pPr>
    </w:p>
    <w:p w:rsidR="00710466" w:rsidRPr="009319C1" w:rsidRDefault="00710466" w:rsidP="00710466">
      <w:pPr>
        <w:spacing w:after="0" w:line="240" w:lineRule="auto"/>
        <w:ind w:firstLine="709"/>
        <w:jc w:val="center"/>
        <w:rPr>
          <w:rFonts w:ascii="Times New Roman" w:hAnsi="Times New Roman" w:cs="Times New Roman"/>
          <w:b/>
          <w:sz w:val="28"/>
          <w:szCs w:val="28"/>
          <w:lang w:val="kk-KZ"/>
        </w:rPr>
      </w:pPr>
      <w:r w:rsidRPr="009319C1">
        <w:rPr>
          <w:rFonts w:ascii="Times New Roman" w:hAnsi="Times New Roman" w:cs="Times New Roman"/>
          <w:b/>
          <w:sz w:val="28"/>
          <w:szCs w:val="28"/>
          <w:lang w:val="kk-KZ"/>
        </w:rPr>
        <w:t xml:space="preserve">Облыстық жас мамандар мектебін  өткізу </w:t>
      </w:r>
    </w:p>
    <w:p w:rsidR="00710466" w:rsidRPr="009319C1" w:rsidRDefault="00710466" w:rsidP="00710466">
      <w:pPr>
        <w:spacing w:after="0" w:line="240" w:lineRule="auto"/>
        <w:ind w:firstLine="709"/>
        <w:jc w:val="center"/>
        <w:rPr>
          <w:rFonts w:ascii="Times New Roman" w:hAnsi="Times New Roman" w:cs="Times New Roman"/>
          <w:b/>
          <w:sz w:val="28"/>
          <w:szCs w:val="28"/>
          <w:lang w:val="kk-KZ"/>
        </w:rPr>
      </w:pPr>
      <w:r w:rsidRPr="009319C1">
        <w:rPr>
          <w:rFonts w:ascii="Times New Roman" w:hAnsi="Times New Roman" w:cs="Times New Roman"/>
          <w:b/>
          <w:sz w:val="28"/>
          <w:szCs w:val="28"/>
          <w:lang w:val="kk-KZ"/>
        </w:rPr>
        <w:t>Ережесі</w:t>
      </w:r>
    </w:p>
    <w:p w:rsidR="00710466" w:rsidRPr="009319C1" w:rsidRDefault="00710466" w:rsidP="00710466">
      <w:pPr>
        <w:spacing w:after="0" w:line="240" w:lineRule="auto"/>
        <w:ind w:firstLine="709"/>
        <w:jc w:val="center"/>
        <w:rPr>
          <w:rFonts w:ascii="Times New Roman" w:hAnsi="Times New Roman" w:cs="Times New Roman"/>
          <w:b/>
          <w:sz w:val="28"/>
          <w:szCs w:val="28"/>
          <w:lang w:val="kk-KZ"/>
        </w:rPr>
      </w:pPr>
    </w:p>
    <w:p w:rsidR="00710466" w:rsidRPr="009319C1" w:rsidRDefault="00710466" w:rsidP="00710466">
      <w:pPr>
        <w:pStyle w:val="aa"/>
        <w:numPr>
          <w:ilvl w:val="0"/>
          <w:numId w:val="2"/>
        </w:numPr>
        <w:spacing w:after="0" w:line="240" w:lineRule="auto"/>
        <w:jc w:val="both"/>
        <w:rPr>
          <w:rFonts w:ascii="Times New Roman" w:hAnsi="Times New Roman" w:cs="Times New Roman"/>
          <w:b/>
          <w:sz w:val="28"/>
          <w:szCs w:val="28"/>
          <w:lang w:val="kk-KZ"/>
        </w:rPr>
      </w:pPr>
      <w:r w:rsidRPr="009319C1">
        <w:rPr>
          <w:rFonts w:ascii="Times New Roman" w:hAnsi="Times New Roman" w:cs="Times New Roman"/>
          <w:b/>
          <w:sz w:val="28"/>
          <w:szCs w:val="28"/>
          <w:lang w:val="kk-KZ"/>
        </w:rPr>
        <w:t>Жалпы ереже</w:t>
      </w:r>
    </w:p>
    <w:p w:rsidR="00710466" w:rsidRPr="009319C1" w:rsidRDefault="00710466" w:rsidP="00710466">
      <w:pPr>
        <w:spacing w:after="0" w:line="240" w:lineRule="auto"/>
        <w:ind w:firstLine="709"/>
        <w:jc w:val="both"/>
        <w:rPr>
          <w:rFonts w:ascii="Times New Roman" w:hAnsi="Times New Roman" w:cs="Times New Roman"/>
          <w:sz w:val="28"/>
          <w:szCs w:val="28"/>
          <w:lang w:val="kk-KZ"/>
        </w:rPr>
      </w:pPr>
      <w:r w:rsidRPr="009319C1">
        <w:rPr>
          <w:rFonts w:ascii="Times New Roman" w:hAnsi="Times New Roman" w:cs="Times New Roman"/>
          <w:sz w:val="28"/>
          <w:szCs w:val="28"/>
          <w:lang w:val="kk-KZ"/>
        </w:rPr>
        <w:t>1.1. Осы ережемен  облыстық жас маман мектебін ұйымдастыру мен өткізу тәртібі, оның әдістемелік, ұйымдастырушылық және қаржылық қамтамасыз етілуі, сондай-ақ білім алушы оқытушылар мен қатысушыларды  іріктеу    анықталады  (ары қарай ЖММ).</w:t>
      </w:r>
    </w:p>
    <w:p w:rsidR="00710466" w:rsidRPr="009319C1" w:rsidRDefault="00710466" w:rsidP="00710466">
      <w:pPr>
        <w:spacing w:after="0" w:line="240" w:lineRule="auto"/>
        <w:ind w:firstLine="709"/>
        <w:jc w:val="both"/>
        <w:rPr>
          <w:rFonts w:ascii="Times New Roman" w:hAnsi="Times New Roman" w:cs="Times New Roman"/>
          <w:sz w:val="28"/>
          <w:szCs w:val="28"/>
          <w:lang w:val="kk-KZ"/>
        </w:rPr>
      </w:pPr>
      <w:r w:rsidRPr="009319C1">
        <w:rPr>
          <w:rFonts w:ascii="Times New Roman" w:hAnsi="Times New Roman" w:cs="Times New Roman"/>
          <w:sz w:val="28"/>
          <w:szCs w:val="28"/>
          <w:lang w:val="kk-KZ"/>
        </w:rPr>
        <w:t xml:space="preserve"> 1.2.  ЖММ  мемлекеттік-жеке меншіктік негізде өткізілетін Қостанай облысының жас мамандармен жүргізілетін жұмыс түрі болып табылады.  Ынтымақтастық туралы Мемарандум негіздемесінде «Synergy» ғылыми білім беру орталығы мен  серіктестік жөніндегі «Костанай облысы әкімдігі білім басқармасы» ММ-сі арасында жасалған келісім-шарт болып табылады (ары қарай). </w:t>
      </w:r>
    </w:p>
    <w:p w:rsidR="00710466" w:rsidRPr="009319C1" w:rsidRDefault="00710466" w:rsidP="00710466">
      <w:pPr>
        <w:spacing w:after="0" w:line="240" w:lineRule="auto"/>
        <w:ind w:firstLine="709"/>
        <w:jc w:val="both"/>
        <w:rPr>
          <w:rFonts w:ascii="Times New Roman" w:hAnsi="Times New Roman" w:cs="Times New Roman"/>
          <w:sz w:val="28"/>
          <w:szCs w:val="28"/>
          <w:lang w:val="kk-KZ"/>
        </w:rPr>
      </w:pPr>
      <w:r w:rsidRPr="009319C1">
        <w:rPr>
          <w:rFonts w:ascii="Times New Roman" w:hAnsi="Times New Roman" w:cs="Times New Roman"/>
          <w:sz w:val="28"/>
          <w:szCs w:val="28"/>
          <w:lang w:val="kk-KZ"/>
        </w:rPr>
        <w:t xml:space="preserve">1.3. ЖММ Ұйымдастырушылық - қаржылық қамтамасыз ету  «Synergy» ғылыми білім беру орталығы мен, ұйымдастырушылық - ақпараттық қамтамасыз ету  Қостанай облысы әкімдігі білім басқармасы -мен жүзеге асырылады. </w:t>
      </w:r>
    </w:p>
    <w:p w:rsidR="00710466" w:rsidRPr="009319C1" w:rsidRDefault="00710466" w:rsidP="00710466">
      <w:pPr>
        <w:spacing w:after="0" w:line="240" w:lineRule="auto"/>
        <w:ind w:firstLine="709"/>
        <w:jc w:val="both"/>
        <w:rPr>
          <w:rFonts w:ascii="Times New Roman" w:hAnsi="Times New Roman" w:cs="Times New Roman"/>
          <w:sz w:val="28"/>
          <w:szCs w:val="28"/>
          <w:lang w:val="kk-KZ"/>
        </w:rPr>
      </w:pPr>
      <w:r w:rsidRPr="009319C1">
        <w:rPr>
          <w:rFonts w:ascii="Times New Roman" w:hAnsi="Times New Roman" w:cs="Times New Roman"/>
          <w:sz w:val="28"/>
          <w:szCs w:val="28"/>
          <w:lang w:val="kk-KZ"/>
        </w:rPr>
        <w:t xml:space="preserve">1.4. Ұйымдастырушылардың міндеттері мен құқықтары ҚР заңнамасы, келісім-шарттық міндеттермен, сондай-ақ осы ережемен анықталады. </w:t>
      </w:r>
    </w:p>
    <w:p w:rsidR="00710466" w:rsidRPr="009319C1" w:rsidRDefault="00710466" w:rsidP="00710466">
      <w:pPr>
        <w:spacing w:after="0" w:line="240" w:lineRule="auto"/>
        <w:ind w:firstLine="709"/>
        <w:jc w:val="both"/>
        <w:rPr>
          <w:rFonts w:ascii="Times New Roman" w:hAnsi="Times New Roman" w:cs="Times New Roman"/>
          <w:sz w:val="28"/>
          <w:szCs w:val="28"/>
          <w:lang w:val="kk-KZ"/>
        </w:rPr>
      </w:pPr>
      <w:r w:rsidRPr="009319C1">
        <w:rPr>
          <w:rFonts w:ascii="Times New Roman" w:hAnsi="Times New Roman" w:cs="Times New Roman"/>
          <w:sz w:val="28"/>
          <w:szCs w:val="28"/>
        </w:rPr>
        <w:t xml:space="preserve">1.5. </w:t>
      </w:r>
      <w:r w:rsidRPr="009319C1">
        <w:rPr>
          <w:rFonts w:ascii="Times New Roman" w:hAnsi="Times New Roman" w:cs="Times New Roman"/>
          <w:sz w:val="28"/>
          <w:szCs w:val="28"/>
          <w:lang w:val="kk-KZ"/>
        </w:rPr>
        <w:t>Негізгі ұғымдар:</w:t>
      </w:r>
    </w:p>
    <w:p w:rsidR="00710466" w:rsidRPr="009319C1" w:rsidRDefault="00710466" w:rsidP="00710466">
      <w:pPr>
        <w:pStyle w:val="aa"/>
        <w:numPr>
          <w:ilvl w:val="0"/>
          <w:numId w:val="1"/>
        </w:numPr>
        <w:spacing w:after="0" w:line="240" w:lineRule="auto"/>
        <w:ind w:left="0" w:firstLine="1069"/>
        <w:jc w:val="both"/>
        <w:rPr>
          <w:rFonts w:ascii="Times New Roman" w:hAnsi="Times New Roman" w:cs="Times New Roman"/>
          <w:sz w:val="28"/>
          <w:szCs w:val="28"/>
          <w:lang w:val="kk-KZ"/>
        </w:rPr>
      </w:pPr>
      <w:r w:rsidRPr="009319C1">
        <w:rPr>
          <w:rFonts w:ascii="Times New Roman" w:hAnsi="Times New Roman" w:cs="Times New Roman"/>
          <w:sz w:val="28"/>
          <w:szCs w:val="28"/>
          <w:lang w:val="kk-KZ"/>
        </w:rPr>
        <w:t>Әдістемелік  консалтинг – мектептің қатысушысы өз жұмысының практикалық сатысында алуға құқылы  супервизора немесе  коучтың консультация үрдісі, оның тәртібі осы ережемен және «Супервизия» и «Коучинг» модульдерінің Ережесімен анықталады</w:t>
      </w:r>
      <w:r w:rsidR="00A437E2" w:rsidRPr="009319C1">
        <w:rPr>
          <w:rFonts w:ascii="Times New Roman" w:hAnsi="Times New Roman" w:cs="Times New Roman"/>
          <w:sz w:val="28"/>
          <w:szCs w:val="28"/>
          <w:lang w:val="kk-KZ"/>
        </w:rPr>
        <w:t>.</w:t>
      </w:r>
    </w:p>
    <w:p w:rsidR="00710466" w:rsidRPr="009319C1" w:rsidRDefault="00710466" w:rsidP="00710466">
      <w:pPr>
        <w:pStyle w:val="aa"/>
        <w:numPr>
          <w:ilvl w:val="0"/>
          <w:numId w:val="1"/>
        </w:numPr>
        <w:spacing w:after="0" w:line="240" w:lineRule="auto"/>
        <w:ind w:left="0" w:firstLine="1069"/>
        <w:jc w:val="both"/>
        <w:rPr>
          <w:rFonts w:ascii="Times New Roman" w:hAnsi="Times New Roman" w:cs="Times New Roman"/>
          <w:sz w:val="28"/>
          <w:szCs w:val="28"/>
          <w:lang w:val="kk-KZ"/>
        </w:rPr>
      </w:pPr>
      <w:r w:rsidRPr="009319C1">
        <w:rPr>
          <w:rFonts w:ascii="Times New Roman" w:hAnsi="Times New Roman" w:cs="Times New Roman"/>
          <w:sz w:val="28"/>
          <w:szCs w:val="28"/>
          <w:lang w:val="kk-KZ"/>
        </w:rPr>
        <w:t>Оқытушы  – осы ереженің 3.1. бөліміне сәйкес келетін білім беру үрдісінің қатысушысы, ол әр сатыда әртүрлі қызмет атқара алады.</w:t>
      </w:r>
    </w:p>
    <w:p w:rsidR="00710466" w:rsidRPr="009319C1" w:rsidRDefault="00710466" w:rsidP="00710466">
      <w:pPr>
        <w:pStyle w:val="aa"/>
        <w:numPr>
          <w:ilvl w:val="0"/>
          <w:numId w:val="1"/>
        </w:numPr>
        <w:spacing w:after="0" w:line="240" w:lineRule="auto"/>
        <w:ind w:left="0" w:firstLine="1069"/>
        <w:jc w:val="both"/>
        <w:rPr>
          <w:rFonts w:ascii="Times New Roman" w:hAnsi="Times New Roman" w:cs="Times New Roman"/>
          <w:sz w:val="28"/>
          <w:szCs w:val="28"/>
          <w:lang w:val="kk-KZ"/>
        </w:rPr>
      </w:pPr>
      <w:r w:rsidRPr="009319C1">
        <w:rPr>
          <w:rFonts w:ascii="Times New Roman" w:hAnsi="Times New Roman" w:cs="Times New Roman"/>
          <w:sz w:val="28"/>
          <w:szCs w:val="28"/>
          <w:lang w:val="kk-KZ"/>
        </w:rPr>
        <w:t>Спикер -  мастер-класстың немесе кез-келген басқа теориялық жұмыс түрін жүргізуші.</w:t>
      </w:r>
    </w:p>
    <w:p w:rsidR="00710466" w:rsidRPr="009319C1" w:rsidRDefault="00710466" w:rsidP="00710466">
      <w:pPr>
        <w:pStyle w:val="aa"/>
        <w:numPr>
          <w:ilvl w:val="0"/>
          <w:numId w:val="1"/>
        </w:numPr>
        <w:spacing w:after="0" w:line="240" w:lineRule="auto"/>
        <w:ind w:left="0" w:firstLine="1069"/>
        <w:jc w:val="both"/>
        <w:rPr>
          <w:rFonts w:ascii="Times New Roman" w:hAnsi="Times New Roman" w:cs="Times New Roman"/>
          <w:sz w:val="28"/>
          <w:szCs w:val="28"/>
          <w:lang w:val="kk-KZ"/>
        </w:rPr>
      </w:pPr>
      <w:r w:rsidRPr="009319C1">
        <w:rPr>
          <w:rFonts w:ascii="Times New Roman" w:hAnsi="Times New Roman" w:cs="Times New Roman"/>
          <w:sz w:val="28"/>
          <w:szCs w:val="28"/>
          <w:lang w:val="kk-KZ"/>
        </w:rPr>
        <w:t xml:space="preserve">ЖММ қатысушысы –  осы ереженің 3.2. бөліміне сәйкес келетін педагогикалық қызметкер санатының өкілі,  ол белсенді ғылыми-бағытталған ізденісте болуы мүмкін және нәтижесінде кезектен тыс аттестациядан өтуге  портфолио жинақтап,  немесе күндізгі жұмыс түріне қатысып және қатысушы сертификатын алуына болады. </w:t>
      </w:r>
    </w:p>
    <w:p w:rsidR="00710466" w:rsidRPr="009319C1" w:rsidRDefault="00710466" w:rsidP="00710466">
      <w:pPr>
        <w:spacing w:after="0" w:line="240" w:lineRule="auto"/>
        <w:ind w:firstLine="709"/>
        <w:jc w:val="both"/>
        <w:rPr>
          <w:rFonts w:ascii="Times New Roman" w:hAnsi="Times New Roman" w:cs="Times New Roman"/>
          <w:b/>
          <w:sz w:val="28"/>
          <w:szCs w:val="28"/>
          <w:lang w:val="kk-KZ"/>
        </w:rPr>
      </w:pPr>
    </w:p>
    <w:p w:rsidR="00710466" w:rsidRPr="009319C1" w:rsidRDefault="00710466" w:rsidP="00710466">
      <w:pPr>
        <w:spacing w:after="0" w:line="240" w:lineRule="auto"/>
        <w:ind w:firstLine="709"/>
        <w:jc w:val="both"/>
        <w:rPr>
          <w:rFonts w:ascii="Times New Roman" w:hAnsi="Times New Roman" w:cs="Times New Roman"/>
          <w:b/>
          <w:sz w:val="28"/>
          <w:szCs w:val="28"/>
          <w:lang w:val="kk-KZ"/>
        </w:rPr>
      </w:pPr>
      <w:r w:rsidRPr="009319C1">
        <w:rPr>
          <w:rFonts w:ascii="Times New Roman" w:hAnsi="Times New Roman" w:cs="Times New Roman"/>
          <w:b/>
          <w:sz w:val="28"/>
          <w:szCs w:val="28"/>
          <w:lang w:val="kk-KZ"/>
        </w:rPr>
        <w:t xml:space="preserve">2.  Облыстық ЖММ өткізудің негізгі мақсаттары мен міндеттері </w:t>
      </w:r>
    </w:p>
    <w:p w:rsidR="00710466" w:rsidRPr="009319C1" w:rsidRDefault="00710466" w:rsidP="00710466">
      <w:pPr>
        <w:spacing w:after="0" w:line="240" w:lineRule="auto"/>
        <w:ind w:firstLine="709"/>
        <w:jc w:val="both"/>
        <w:rPr>
          <w:rFonts w:ascii="Times New Roman" w:hAnsi="Times New Roman" w:cs="Times New Roman"/>
          <w:sz w:val="28"/>
          <w:szCs w:val="28"/>
          <w:lang w:val="kk-KZ"/>
        </w:rPr>
      </w:pPr>
      <w:r w:rsidRPr="009319C1">
        <w:rPr>
          <w:rFonts w:ascii="Times New Roman" w:hAnsi="Times New Roman" w:cs="Times New Roman"/>
          <w:b/>
          <w:sz w:val="28"/>
          <w:szCs w:val="28"/>
          <w:lang w:val="kk-KZ"/>
        </w:rPr>
        <w:t>2.1. Мақсаты: білім беру мазмұнын жаңарту жағдайында жас мамандардың қызметін ғылыми- әдістемелік көмек  көрсету.</w:t>
      </w:r>
    </w:p>
    <w:p w:rsidR="00710466" w:rsidRPr="009319C1" w:rsidRDefault="00710466" w:rsidP="00710466">
      <w:pPr>
        <w:spacing w:after="0" w:line="240" w:lineRule="auto"/>
        <w:ind w:firstLine="709"/>
        <w:jc w:val="both"/>
        <w:rPr>
          <w:rFonts w:ascii="Times New Roman" w:hAnsi="Times New Roman" w:cs="Times New Roman"/>
          <w:b/>
          <w:sz w:val="28"/>
          <w:szCs w:val="28"/>
          <w:lang w:val="kk-KZ"/>
        </w:rPr>
      </w:pPr>
      <w:r w:rsidRPr="009319C1">
        <w:rPr>
          <w:rFonts w:ascii="Times New Roman" w:hAnsi="Times New Roman" w:cs="Times New Roman"/>
          <w:b/>
          <w:sz w:val="28"/>
          <w:szCs w:val="28"/>
          <w:lang w:val="kk-KZ"/>
        </w:rPr>
        <w:t xml:space="preserve">2.2. Міндеттер: </w:t>
      </w:r>
    </w:p>
    <w:p w:rsidR="00710466" w:rsidRPr="009319C1" w:rsidRDefault="00710466" w:rsidP="00710466">
      <w:pPr>
        <w:spacing w:after="0" w:line="240" w:lineRule="auto"/>
        <w:ind w:firstLine="709"/>
        <w:jc w:val="both"/>
        <w:rPr>
          <w:rFonts w:ascii="Times New Roman" w:hAnsi="Times New Roman" w:cs="Times New Roman"/>
          <w:sz w:val="28"/>
          <w:szCs w:val="28"/>
          <w:lang w:val="kk-KZ"/>
        </w:rPr>
      </w:pPr>
      <w:r w:rsidRPr="009319C1">
        <w:rPr>
          <w:rFonts w:ascii="Times New Roman" w:hAnsi="Times New Roman" w:cs="Times New Roman"/>
          <w:sz w:val="28"/>
          <w:szCs w:val="28"/>
          <w:lang w:val="kk-KZ"/>
        </w:rPr>
        <w:t xml:space="preserve">- Қостанай облысының білім беру жүйесінің жас мамандарының тізімін жаңарту мен қалыптастыру; </w:t>
      </w:r>
    </w:p>
    <w:p w:rsidR="00710466" w:rsidRPr="009319C1" w:rsidRDefault="00710466" w:rsidP="00710466">
      <w:pPr>
        <w:spacing w:after="0" w:line="240" w:lineRule="auto"/>
        <w:ind w:firstLine="709"/>
        <w:jc w:val="both"/>
        <w:rPr>
          <w:rFonts w:ascii="Times New Roman" w:hAnsi="Times New Roman" w:cs="Times New Roman"/>
          <w:sz w:val="28"/>
          <w:szCs w:val="28"/>
          <w:lang w:val="kk-KZ"/>
        </w:rPr>
      </w:pPr>
      <w:r w:rsidRPr="009319C1">
        <w:rPr>
          <w:rFonts w:ascii="Times New Roman" w:hAnsi="Times New Roman" w:cs="Times New Roman"/>
          <w:sz w:val="28"/>
          <w:szCs w:val="28"/>
          <w:lang w:val="kk-KZ"/>
        </w:rPr>
        <w:t xml:space="preserve">- қашықтықтан білім беру түрлері,  кері байланыс негізінде коучинг  өткізу арқылы жас мамандардың ЖОО алған білімдерін тәжірибеде қолдану дағдысын дамыту; </w:t>
      </w:r>
    </w:p>
    <w:p w:rsidR="00710466" w:rsidRPr="009319C1" w:rsidRDefault="00710466" w:rsidP="00710466">
      <w:pPr>
        <w:spacing w:after="0" w:line="240" w:lineRule="auto"/>
        <w:ind w:firstLine="709"/>
        <w:jc w:val="both"/>
        <w:rPr>
          <w:rFonts w:ascii="Times New Roman" w:hAnsi="Times New Roman" w:cs="Times New Roman"/>
          <w:sz w:val="28"/>
          <w:szCs w:val="28"/>
          <w:lang w:val="kk-KZ"/>
        </w:rPr>
      </w:pPr>
      <w:r w:rsidRPr="009319C1">
        <w:rPr>
          <w:rFonts w:ascii="Times New Roman" w:hAnsi="Times New Roman" w:cs="Times New Roman"/>
          <w:sz w:val="28"/>
          <w:szCs w:val="28"/>
          <w:lang w:val="kk-KZ"/>
        </w:rPr>
        <w:lastRenderedPageBreak/>
        <w:t xml:space="preserve">-  жас мамандарда кері байланыс мәдениетін, кәсіби этика, құқықтық сана, көшбасшылық және қарым-қатынас дағдыларын  қалыптастыру;  </w:t>
      </w:r>
    </w:p>
    <w:p w:rsidR="00710466" w:rsidRPr="009319C1" w:rsidRDefault="00710466" w:rsidP="00710466">
      <w:pPr>
        <w:spacing w:after="0" w:line="240" w:lineRule="auto"/>
        <w:ind w:firstLine="709"/>
        <w:jc w:val="both"/>
        <w:rPr>
          <w:rFonts w:ascii="Times New Roman" w:hAnsi="Times New Roman" w:cs="Times New Roman"/>
          <w:sz w:val="28"/>
          <w:szCs w:val="28"/>
          <w:lang w:val="kk-KZ"/>
        </w:rPr>
      </w:pPr>
      <w:r w:rsidRPr="009319C1">
        <w:rPr>
          <w:rFonts w:ascii="Times New Roman" w:hAnsi="Times New Roman" w:cs="Times New Roman"/>
          <w:sz w:val="28"/>
          <w:szCs w:val="28"/>
          <w:lang w:val="kk-KZ"/>
        </w:rPr>
        <w:t>- шығармашылық жұмыс жсайтын мұғалімдер тобын және потенциалды әдіскерлер резервін қалыптастыру;</w:t>
      </w:r>
    </w:p>
    <w:p w:rsidR="00710466" w:rsidRPr="009319C1" w:rsidRDefault="00710466" w:rsidP="00710466">
      <w:pPr>
        <w:spacing w:after="0" w:line="240" w:lineRule="auto"/>
        <w:ind w:firstLine="709"/>
        <w:jc w:val="both"/>
        <w:rPr>
          <w:rFonts w:ascii="Times New Roman" w:hAnsi="Times New Roman" w:cs="Times New Roman"/>
          <w:sz w:val="28"/>
          <w:szCs w:val="28"/>
          <w:lang w:val="kk-KZ"/>
        </w:rPr>
      </w:pPr>
      <w:r w:rsidRPr="009319C1">
        <w:rPr>
          <w:rFonts w:ascii="Times New Roman" w:hAnsi="Times New Roman" w:cs="Times New Roman"/>
          <w:sz w:val="28"/>
          <w:szCs w:val="28"/>
          <w:lang w:val="kk-KZ"/>
        </w:rPr>
        <w:t>- озық педагогикалық тәжірибені тарату және педагог қызметкерлерді аттестацияға дайындау.</w:t>
      </w:r>
    </w:p>
    <w:p w:rsidR="00710466" w:rsidRPr="009319C1" w:rsidRDefault="00710466" w:rsidP="00710466">
      <w:pPr>
        <w:spacing w:after="0" w:line="240" w:lineRule="auto"/>
        <w:ind w:firstLine="709"/>
        <w:jc w:val="both"/>
        <w:rPr>
          <w:rFonts w:ascii="Times New Roman" w:hAnsi="Times New Roman" w:cs="Times New Roman"/>
          <w:sz w:val="28"/>
          <w:szCs w:val="28"/>
          <w:lang w:val="kk-KZ"/>
        </w:rPr>
      </w:pPr>
    </w:p>
    <w:p w:rsidR="00710466" w:rsidRPr="009319C1" w:rsidRDefault="00710466" w:rsidP="00710466">
      <w:pPr>
        <w:spacing w:after="0" w:line="240" w:lineRule="auto"/>
        <w:ind w:firstLine="709"/>
        <w:jc w:val="both"/>
        <w:rPr>
          <w:rFonts w:ascii="Times New Roman" w:hAnsi="Times New Roman" w:cs="Times New Roman"/>
          <w:b/>
          <w:sz w:val="28"/>
          <w:szCs w:val="28"/>
          <w:lang w:val="kk-KZ"/>
        </w:rPr>
      </w:pPr>
      <w:r w:rsidRPr="009319C1">
        <w:rPr>
          <w:rFonts w:ascii="Times New Roman" w:hAnsi="Times New Roman" w:cs="Times New Roman"/>
          <w:b/>
          <w:sz w:val="28"/>
          <w:szCs w:val="28"/>
          <w:lang w:val="kk-KZ"/>
        </w:rPr>
        <w:t xml:space="preserve">3. Облыстық ЖММ  қатысушылары мен оқытушылары </w:t>
      </w:r>
    </w:p>
    <w:p w:rsidR="00710466" w:rsidRPr="009319C1" w:rsidRDefault="00710466" w:rsidP="00710466">
      <w:pPr>
        <w:spacing w:after="0" w:line="240" w:lineRule="auto"/>
        <w:ind w:firstLine="709"/>
        <w:jc w:val="both"/>
        <w:rPr>
          <w:rFonts w:ascii="Times New Roman" w:hAnsi="Times New Roman" w:cs="Times New Roman"/>
          <w:sz w:val="28"/>
          <w:szCs w:val="28"/>
          <w:lang w:val="kk-KZ"/>
        </w:rPr>
      </w:pPr>
      <w:r w:rsidRPr="009319C1">
        <w:rPr>
          <w:rFonts w:ascii="Times New Roman" w:hAnsi="Times New Roman" w:cs="Times New Roman"/>
          <w:sz w:val="28"/>
          <w:szCs w:val="28"/>
          <w:lang w:val="kk-KZ"/>
        </w:rPr>
        <w:t xml:space="preserve">3.1. Оқытушылар  республикалық және облыстық  кәсіби байқаулардың  жеңімпаздары, авторлық бағдарламалары бар және кәсіби жұмыс жүйесі қалыптасқан бірінші және екінші санатты мамандар бола алады.   </w:t>
      </w:r>
    </w:p>
    <w:p w:rsidR="00710466" w:rsidRPr="009319C1" w:rsidRDefault="00710466" w:rsidP="00710466">
      <w:pPr>
        <w:spacing w:after="0" w:line="240" w:lineRule="auto"/>
        <w:ind w:firstLine="709"/>
        <w:jc w:val="both"/>
        <w:rPr>
          <w:rFonts w:ascii="Times New Roman" w:hAnsi="Times New Roman" w:cs="Times New Roman"/>
          <w:sz w:val="28"/>
          <w:szCs w:val="28"/>
          <w:lang w:val="kk-KZ"/>
        </w:rPr>
      </w:pPr>
      <w:r w:rsidRPr="009319C1">
        <w:rPr>
          <w:rFonts w:ascii="Times New Roman" w:hAnsi="Times New Roman" w:cs="Times New Roman"/>
          <w:sz w:val="28"/>
          <w:szCs w:val="28"/>
          <w:lang w:val="kk-KZ"/>
        </w:rPr>
        <w:t xml:space="preserve">Оқытушылар бір мезгілде шебер-сыныптардың спикерлері, супервизор, коуч мұғалім бола алады. </w:t>
      </w:r>
    </w:p>
    <w:p w:rsidR="00710466" w:rsidRPr="009319C1" w:rsidRDefault="00710466" w:rsidP="00710466">
      <w:pPr>
        <w:spacing w:after="0" w:line="240" w:lineRule="auto"/>
        <w:ind w:firstLine="709"/>
        <w:jc w:val="both"/>
        <w:rPr>
          <w:rFonts w:ascii="Times New Roman" w:hAnsi="Times New Roman" w:cs="Times New Roman"/>
          <w:sz w:val="28"/>
          <w:szCs w:val="28"/>
          <w:lang w:val="kk-KZ"/>
        </w:rPr>
      </w:pPr>
      <w:r w:rsidRPr="009319C1">
        <w:rPr>
          <w:rFonts w:ascii="Times New Roman" w:hAnsi="Times New Roman" w:cs="Times New Roman"/>
          <w:sz w:val="28"/>
          <w:szCs w:val="28"/>
          <w:lang w:val="kk-KZ"/>
        </w:rPr>
        <w:t xml:space="preserve">3.2. ЖММ қатысушылары ұйымдастыру жарнасын төлеген 3 жылға дейін еңбек өтілі бар мұғалімдер мен Қостанай облысы бойынша педагог қызметкерлердің басқа да санаты бола алады. </w:t>
      </w:r>
    </w:p>
    <w:p w:rsidR="00710466" w:rsidRPr="009319C1" w:rsidRDefault="00710466" w:rsidP="00710466">
      <w:pPr>
        <w:spacing w:after="0" w:line="240" w:lineRule="auto"/>
        <w:ind w:firstLine="709"/>
        <w:jc w:val="both"/>
        <w:rPr>
          <w:rFonts w:ascii="Times New Roman" w:hAnsi="Times New Roman" w:cs="Times New Roman"/>
          <w:sz w:val="28"/>
          <w:szCs w:val="28"/>
          <w:lang w:val="kk-KZ"/>
        </w:rPr>
      </w:pPr>
      <w:r w:rsidRPr="009319C1">
        <w:rPr>
          <w:rFonts w:ascii="Times New Roman" w:hAnsi="Times New Roman" w:cs="Times New Roman"/>
          <w:sz w:val="28"/>
          <w:szCs w:val="28"/>
          <w:lang w:val="kk-KZ"/>
        </w:rPr>
        <w:t xml:space="preserve">3.3. Оқытушыларды ЖММ ұйымдастырушылар іріктейді. </w:t>
      </w:r>
    </w:p>
    <w:p w:rsidR="00710466" w:rsidRPr="009319C1" w:rsidRDefault="00710466" w:rsidP="00710466">
      <w:pPr>
        <w:spacing w:after="0" w:line="240" w:lineRule="auto"/>
        <w:ind w:firstLine="709"/>
        <w:jc w:val="both"/>
        <w:rPr>
          <w:rFonts w:ascii="Times New Roman" w:hAnsi="Times New Roman" w:cs="Times New Roman"/>
          <w:sz w:val="28"/>
          <w:szCs w:val="28"/>
          <w:lang w:val="kk-KZ"/>
        </w:rPr>
      </w:pPr>
      <w:r w:rsidRPr="009319C1">
        <w:rPr>
          <w:rFonts w:ascii="Times New Roman" w:hAnsi="Times New Roman" w:cs="Times New Roman"/>
          <w:sz w:val="28"/>
          <w:szCs w:val="28"/>
          <w:lang w:val="kk-KZ"/>
        </w:rPr>
        <w:t xml:space="preserve">3.4. Қатысушыларға қатысты ұйымдастырушылық мәселелері облыстық білім беру ұйымдарының басшылары мен әр деңгейдегі әдістемелік қызметпен бірлесе отырып шешіледі. </w:t>
      </w:r>
    </w:p>
    <w:p w:rsidR="00710466" w:rsidRPr="009319C1" w:rsidRDefault="00710466" w:rsidP="00710466">
      <w:pPr>
        <w:spacing w:after="0" w:line="240" w:lineRule="auto"/>
        <w:ind w:firstLine="709"/>
        <w:jc w:val="both"/>
        <w:rPr>
          <w:rFonts w:ascii="Times New Roman" w:hAnsi="Times New Roman" w:cs="Times New Roman"/>
          <w:sz w:val="28"/>
          <w:szCs w:val="28"/>
          <w:lang w:val="kk-KZ"/>
        </w:rPr>
      </w:pPr>
    </w:p>
    <w:p w:rsidR="00710466" w:rsidRPr="009319C1" w:rsidRDefault="00710466" w:rsidP="00710466">
      <w:pPr>
        <w:spacing w:after="0" w:line="240" w:lineRule="auto"/>
        <w:ind w:firstLine="709"/>
        <w:rPr>
          <w:rFonts w:ascii="Times New Roman" w:hAnsi="Times New Roman" w:cs="Times New Roman"/>
          <w:b/>
          <w:sz w:val="28"/>
          <w:szCs w:val="28"/>
          <w:lang w:val="kk-KZ"/>
        </w:rPr>
      </w:pPr>
      <w:r w:rsidRPr="009319C1">
        <w:rPr>
          <w:rFonts w:ascii="Times New Roman" w:hAnsi="Times New Roman" w:cs="Times New Roman"/>
          <w:b/>
          <w:sz w:val="28"/>
          <w:szCs w:val="28"/>
          <w:lang w:val="kk-KZ"/>
        </w:rPr>
        <w:t xml:space="preserve">4. Облыстық ЖММ өткізілу тәртібі </w:t>
      </w:r>
    </w:p>
    <w:p w:rsidR="00710466" w:rsidRPr="009319C1" w:rsidRDefault="00710466" w:rsidP="00710466">
      <w:pPr>
        <w:spacing w:after="0" w:line="240" w:lineRule="auto"/>
        <w:ind w:firstLine="709"/>
        <w:jc w:val="both"/>
        <w:rPr>
          <w:rFonts w:ascii="Times New Roman" w:hAnsi="Times New Roman" w:cs="Times New Roman"/>
          <w:sz w:val="28"/>
          <w:szCs w:val="28"/>
          <w:lang w:val="kk-KZ"/>
        </w:rPr>
      </w:pPr>
      <w:r w:rsidRPr="009319C1">
        <w:rPr>
          <w:rFonts w:ascii="Times New Roman" w:hAnsi="Times New Roman" w:cs="Times New Roman"/>
          <w:sz w:val="28"/>
          <w:szCs w:val="28"/>
          <w:lang w:val="kk-KZ"/>
        </w:rPr>
        <w:t xml:space="preserve"> 4.1 ЖММ педагог қызметкерлердің әртүрлі санатына өткізілуі мүмкін. Өткізілу мерзімі жақтардың келісімі бойынша бекітіледі. </w:t>
      </w:r>
    </w:p>
    <w:p w:rsidR="00710466" w:rsidRPr="009319C1" w:rsidRDefault="00710466" w:rsidP="00710466">
      <w:pPr>
        <w:spacing w:after="0" w:line="240" w:lineRule="auto"/>
        <w:ind w:firstLine="709"/>
        <w:jc w:val="both"/>
        <w:rPr>
          <w:rFonts w:ascii="Times New Roman" w:hAnsi="Times New Roman" w:cs="Times New Roman"/>
          <w:sz w:val="28"/>
          <w:szCs w:val="28"/>
          <w:lang w:val="kk-KZ"/>
        </w:rPr>
      </w:pPr>
      <w:r w:rsidRPr="009319C1">
        <w:rPr>
          <w:rFonts w:ascii="Times New Roman" w:hAnsi="Times New Roman" w:cs="Times New Roman"/>
          <w:sz w:val="28"/>
          <w:szCs w:val="28"/>
          <w:lang w:val="kk-KZ"/>
        </w:rPr>
        <w:t>4.2   Бағдарлама 36 сағатқа есептелген, күндізгі-сырттай және интербелсенді оқыту түрлері бар: шебер сынып, супервизии, коучинг және т.б.</w:t>
      </w:r>
    </w:p>
    <w:p w:rsidR="00710466" w:rsidRPr="009319C1" w:rsidRDefault="00710466" w:rsidP="00710466">
      <w:pPr>
        <w:spacing w:after="0" w:line="240" w:lineRule="auto"/>
        <w:ind w:firstLine="709"/>
        <w:jc w:val="both"/>
        <w:rPr>
          <w:rFonts w:ascii="Times New Roman" w:hAnsi="Times New Roman" w:cs="Times New Roman"/>
          <w:sz w:val="28"/>
          <w:szCs w:val="28"/>
          <w:lang w:val="kk-KZ"/>
        </w:rPr>
      </w:pPr>
      <w:r w:rsidRPr="009319C1">
        <w:rPr>
          <w:rFonts w:ascii="Times New Roman" w:hAnsi="Times New Roman" w:cs="Times New Roman"/>
          <w:sz w:val="28"/>
          <w:szCs w:val="28"/>
          <w:lang w:val="kk-KZ"/>
        </w:rPr>
        <w:t xml:space="preserve">4.3. Интербелсенді жұмыс түрлерін жүргізу тәртібі осы ережеге қоса тіркелген бөлек ережелермен бекітіледі. </w:t>
      </w:r>
    </w:p>
    <w:p w:rsidR="00710466" w:rsidRPr="009319C1" w:rsidRDefault="00710466" w:rsidP="00710466">
      <w:pPr>
        <w:spacing w:after="0" w:line="240" w:lineRule="auto"/>
        <w:ind w:firstLine="709"/>
        <w:jc w:val="both"/>
        <w:rPr>
          <w:rFonts w:ascii="Times New Roman" w:hAnsi="Times New Roman" w:cs="Times New Roman"/>
          <w:sz w:val="28"/>
          <w:szCs w:val="28"/>
          <w:lang w:val="kk-KZ"/>
        </w:rPr>
      </w:pPr>
      <w:r w:rsidRPr="009319C1">
        <w:rPr>
          <w:rFonts w:ascii="Times New Roman" w:hAnsi="Times New Roman" w:cs="Times New Roman"/>
          <w:sz w:val="28"/>
          <w:szCs w:val="28"/>
          <w:lang w:val="kk-KZ"/>
        </w:rPr>
        <w:t xml:space="preserve">4.4. Сабақтар оқу жылы бойында 3 кезеңде жүргізіледі. </w:t>
      </w:r>
    </w:p>
    <w:p w:rsidR="00710466" w:rsidRPr="009319C1" w:rsidRDefault="00710466" w:rsidP="00710466">
      <w:pPr>
        <w:spacing w:after="0" w:line="240" w:lineRule="auto"/>
        <w:ind w:firstLine="851"/>
        <w:jc w:val="both"/>
        <w:rPr>
          <w:rFonts w:ascii="Times New Roman" w:hAnsi="Times New Roman" w:cs="Times New Roman"/>
          <w:sz w:val="28"/>
          <w:szCs w:val="28"/>
          <w:lang w:val="kk-KZ"/>
        </w:rPr>
      </w:pPr>
      <w:r w:rsidRPr="009319C1">
        <w:rPr>
          <w:rFonts w:ascii="Times New Roman" w:hAnsi="Times New Roman" w:cs="Times New Roman"/>
          <w:sz w:val="28"/>
          <w:szCs w:val="28"/>
          <w:lang w:val="kk-KZ"/>
        </w:rPr>
        <w:t xml:space="preserve">Бірінші кезеңде ЖММ қатысушылары бірінші интербелсенді сабаққа барады, онда шебер-сыныптарға қатысып және осы ереженің №2 қосымшасына сәйкес ЖММ қатысуға келісімге қол қояды. </w:t>
      </w:r>
    </w:p>
    <w:p w:rsidR="00710466" w:rsidRPr="009319C1" w:rsidRDefault="00710466" w:rsidP="00710466">
      <w:pPr>
        <w:spacing w:after="0" w:line="240" w:lineRule="auto"/>
        <w:ind w:firstLine="851"/>
        <w:jc w:val="both"/>
        <w:rPr>
          <w:rFonts w:ascii="Times New Roman" w:hAnsi="Times New Roman" w:cs="Times New Roman"/>
          <w:sz w:val="28"/>
          <w:szCs w:val="28"/>
          <w:lang w:val="kk-KZ"/>
        </w:rPr>
      </w:pPr>
      <w:r w:rsidRPr="009319C1">
        <w:rPr>
          <w:rFonts w:ascii="Times New Roman" w:hAnsi="Times New Roman" w:cs="Times New Roman"/>
          <w:sz w:val="28"/>
          <w:szCs w:val="28"/>
          <w:lang w:val="kk-KZ"/>
        </w:rPr>
        <w:t xml:space="preserve">Ары қарай қатысушылар өз таңдауы бойынша кәсіби қызметінде  әдістемелік консалтингте шебер-сыныпта таңдалған спикердің ұсынғанын қолданады.   </w:t>
      </w:r>
    </w:p>
    <w:p w:rsidR="00710466" w:rsidRPr="009319C1" w:rsidRDefault="00710466" w:rsidP="00710466">
      <w:pPr>
        <w:spacing w:after="0" w:line="240" w:lineRule="auto"/>
        <w:ind w:firstLine="851"/>
        <w:jc w:val="both"/>
        <w:rPr>
          <w:rFonts w:ascii="Times New Roman" w:hAnsi="Times New Roman" w:cs="Times New Roman"/>
          <w:sz w:val="28"/>
          <w:szCs w:val="28"/>
          <w:lang w:val="kk-KZ"/>
        </w:rPr>
      </w:pPr>
      <w:r w:rsidRPr="009319C1">
        <w:rPr>
          <w:rFonts w:ascii="Times New Roman" w:hAnsi="Times New Roman" w:cs="Times New Roman"/>
          <w:sz w:val="28"/>
          <w:szCs w:val="28"/>
          <w:lang w:val="kk-KZ"/>
        </w:rPr>
        <w:t xml:space="preserve">Екінші кезеңде  ЖММ қатысушылар екінші күндізгі сабаққа жиналып кері байланыс сабақтарын өткізеді, оның барысында жаңа білімнің тәжірибеге енгізілу қиындықтары анықталады, себебі әр ЖММ қатысушысы жеке педагогикалық жағдайда жұмыс жасайды.  </w:t>
      </w:r>
    </w:p>
    <w:p w:rsidR="00710466" w:rsidRPr="009319C1" w:rsidRDefault="00710466" w:rsidP="00710466">
      <w:pPr>
        <w:spacing w:after="0" w:line="240" w:lineRule="auto"/>
        <w:ind w:firstLine="851"/>
        <w:jc w:val="both"/>
        <w:rPr>
          <w:rFonts w:ascii="Times New Roman" w:hAnsi="Times New Roman" w:cs="Times New Roman"/>
          <w:sz w:val="28"/>
          <w:szCs w:val="28"/>
          <w:lang w:val="kk-KZ"/>
        </w:rPr>
      </w:pPr>
      <w:r w:rsidRPr="009319C1">
        <w:rPr>
          <w:rFonts w:ascii="Times New Roman" w:hAnsi="Times New Roman" w:cs="Times New Roman"/>
          <w:sz w:val="28"/>
          <w:szCs w:val="28"/>
          <w:lang w:val="kk-KZ"/>
        </w:rPr>
        <w:t xml:space="preserve">Әрі қарай – жаңа тәжірибелік кезең. </w:t>
      </w:r>
    </w:p>
    <w:p w:rsidR="00710466" w:rsidRPr="009319C1" w:rsidRDefault="00710466" w:rsidP="00710466">
      <w:pPr>
        <w:spacing w:after="0" w:line="240" w:lineRule="auto"/>
        <w:ind w:firstLine="851"/>
        <w:jc w:val="both"/>
        <w:rPr>
          <w:rFonts w:ascii="Times New Roman" w:hAnsi="Times New Roman" w:cs="Times New Roman"/>
          <w:sz w:val="28"/>
          <w:szCs w:val="28"/>
          <w:lang w:val="kk-KZ"/>
        </w:rPr>
      </w:pPr>
      <w:r w:rsidRPr="009319C1">
        <w:rPr>
          <w:rFonts w:ascii="Times New Roman" w:hAnsi="Times New Roman" w:cs="Times New Roman"/>
          <w:sz w:val="28"/>
          <w:szCs w:val="28"/>
          <w:lang w:val="kk-KZ"/>
        </w:rPr>
        <w:t xml:space="preserve">Үшінші кезеңде қорытынды сабақ өткізіледі, оның формасын спикер және ЖММ жабылу шарасы анықтайды. Қатысушылар кері байланыс парақтарын толтырады. </w:t>
      </w:r>
    </w:p>
    <w:p w:rsidR="00710466" w:rsidRPr="009319C1" w:rsidRDefault="00710466" w:rsidP="00710466">
      <w:pPr>
        <w:spacing w:after="0" w:line="240" w:lineRule="auto"/>
        <w:ind w:firstLine="851"/>
        <w:jc w:val="both"/>
        <w:rPr>
          <w:rFonts w:ascii="Times New Roman" w:hAnsi="Times New Roman" w:cs="Times New Roman"/>
          <w:sz w:val="28"/>
          <w:szCs w:val="28"/>
          <w:lang w:val="kk-KZ"/>
        </w:rPr>
      </w:pPr>
      <w:r w:rsidRPr="009319C1">
        <w:rPr>
          <w:rFonts w:ascii="Times New Roman" w:hAnsi="Times New Roman" w:cs="Times New Roman"/>
          <w:sz w:val="28"/>
          <w:szCs w:val="28"/>
          <w:lang w:val="kk-KZ"/>
        </w:rPr>
        <w:t>4.5. ЖММ жұмыс нәтижесі, ЖММ қатысушыларын есепке ала отырып оқытушылармен шығарылған  әдістемелік өнім болады (ұжымдық немес жеке).</w:t>
      </w:r>
    </w:p>
    <w:p w:rsidR="00710466" w:rsidRPr="009319C1" w:rsidRDefault="00710466" w:rsidP="00710466">
      <w:pPr>
        <w:spacing w:after="0" w:line="240" w:lineRule="auto"/>
        <w:ind w:firstLine="851"/>
        <w:jc w:val="both"/>
        <w:rPr>
          <w:rFonts w:ascii="Times New Roman" w:hAnsi="Times New Roman" w:cs="Times New Roman"/>
          <w:sz w:val="28"/>
          <w:szCs w:val="28"/>
          <w:lang w:val="kk-KZ"/>
        </w:rPr>
      </w:pPr>
      <w:r w:rsidRPr="009319C1">
        <w:rPr>
          <w:rFonts w:ascii="Times New Roman" w:hAnsi="Times New Roman" w:cs="Times New Roman"/>
          <w:sz w:val="28"/>
          <w:szCs w:val="28"/>
          <w:lang w:val="kk-KZ"/>
        </w:rPr>
        <w:lastRenderedPageBreak/>
        <w:t xml:space="preserve">4.6. Барлық кезеңнің өткізілу мерзімі осы ереженің 3.4. бөлімінде анықталғандай қатысушыларға жазбаша түрде жеткізіледі және екі жақтың келісімімен бекітіледі. </w:t>
      </w:r>
    </w:p>
    <w:p w:rsidR="00710466" w:rsidRPr="009319C1" w:rsidRDefault="00710466" w:rsidP="00710466">
      <w:pPr>
        <w:spacing w:after="0" w:line="240" w:lineRule="auto"/>
        <w:ind w:firstLine="709"/>
        <w:jc w:val="both"/>
        <w:rPr>
          <w:rFonts w:ascii="Times New Roman" w:hAnsi="Times New Roman" w:cs="Times New Roman"/>
          <w:sz w:val="28"/>
          <w:szCs w:val="28"/>
          <w:lang w:val="kk-KZ"/>
        </w:rPr>
      </w:pPr>
      <w:r w:rsidRPr="009319C1">
        <w:rPr>
          <w:rFonts w:ascii="Times New Roman" w:hAnsi="Times New Roman" w:cs="Times New Roman"/>
          <w:sz w:val="28"/>
          <w:szCs w:val="28"/>
          <w:lang w:val="kk-KZ"/>
        </w:rPr>
        <w:t xml:space="preserve">             </w:t>
      </w:r>
    </w:p>
    <w:p w:rsidR="00710466" w:rsidRPr="009319C1" w:rsidRDefault="00710466" w:rsidP="00710466">
      <w:pPr>
        <w:spacing w:after="0" w:line="240" w:lineRule="auto"/>
        <w:ind w:firstLine="709"/>
        <w:jc w:val="both"/>
        <w:rPr>
          <w:rFonts w:ascii="Times New Roman" w:hAnsi="Times New Roman" w:cs="Times New Roman"/>
          <w:b/>
          <w:sz w:val="28"/>
          <w:szCs w:val="28"/>
          <w:lang w:val="kk-KZ"/>
        </w:rPr>
      </w:pPr>
      <w:r w:rsidRPr="009319C1">
        <w:rPr>
          <w:rFonts w:ascii="Times New Roman" w:hAnsi="Times New Roman" w:cs="Times New Roman"/>
          <w:b/>
          <w:sz w:val="28"/>
          <w:szCs w:val="28"/>
          <w:lang w:val="kk-KZ"/>
        </w:rPr>
        <w:t xml:space="preserve">5. Облыстық ЖММ қорытындылау </w:t>
      </w:r>
    </w:p>
    <w:p w:rsidR="00710466" w:rsidRPr="009319C1" w:rsidRDefault="00710466" w:rsidP="00710466">
      <w:pPr>
        <w:spacing w:after="0" w:line="240" w:lineRule="auto"/>
        <w:ind w:firstLine="709"/>
        <w:jc w:val="both"/>
        <w:rPr>
          <w:rFonts w:ascii="Times New Roman" w:hAnsi="Times New Roman" w:cs="Times New Roman"/>
          <w:sz w:val="28"/>
          <w:szCs w:val="28"/>
          <w:lang w:val="kk-KZ"/>
        </w:rPr>
      </w:pPr>
      <w:r w:rsidRPr="009319C1">
        <w:rPr>
          <w:rFonts w:ascii="Times New Roman" w:hAnsi="Times New Roman" w:cs="Times New Roman"/>
          <w:sz w:val="28"/>
          <w:szCs w:val="28"/>
          <w:lang w:val="kk-KZ"/>
        </w:rPr>
        <w:t xml:space="preserve">5.1. Қортындылау үшінші кезеңде жабылу шарасы аясында жүзеге асырылады. </w:t>
      </w:r>
    </w:p>
    <w:p w:rsidR="00710466" w:rsidRPr="009319C1" w:rsidRDefault="00710466" w:rsidP="00710466">
      <w:pPr>
        <w:spacing w:after="0" w:line="240" w:lineRule="auto"/>
        <w:ind w:firstLine="709"/>
        <w:jc w:val="both"/>
        <w:rPr>
          <w:rFonts w:ascii="Times New Roman" w:hAnsi="Times New Roman" w:cs="Times New Roman"/>
          <w:sz w:val="28"/>
          <w:szCs w:val="28"/>
          <w:lang w:val="kk-KZ"/>
        </w:rPr>
      </w:pPr>
      <w:r w:rsidRPr="009319C1">
        <w:rPr>
          <w:rFonts w:ascii="Times New Roman" w:hAnsi="Times New Roman" w:cs="Times New Roman"/>
          <w:sz w:val="28"/>
          <w:szCs w:val="28"/>
          <w:lang w:val="kk-KZ"/>
        </w:rPr>
        <w:t xml:space="preserve">5.2. Жабылу шарасында шығармашылық топтардың шығармашылық есебін беру, қатысушы сертификаттарын табыстау, оқытушыларға дипломдар табыстау, супервизорларға алғыс хаттарды табыстайды. </w:t>
      </w:r>
    </w:p>
    <w:p w:rsidR="00710466" w:rsidRPr="009319C1" w:rsidRDefault="00710466" w:rsidP="00710466">
      <w:pPr>
        <w:spacing w:after="0" w:line="240" w:lineRule="auto"/>
        <w:ind w:firstLine="709"/>
        <w:jc w:val="both"/>
        <w:rPr>
          <w:rFonts w:ascii="Times New Roman" w:hAnsi="Times New Roman" w:cs="Times New Roman"/>
          <w:sz w:val="28"/>
          <w:szCs w:val="28"/>
          <w:lang w:val="kk-KZ"/>
        </w:rPr>
      </w:pPr>
      <w:r w:rsidRPr="009319C1">
        <w:rPr>
          <w:rFonts w:ascii="Times New Roman" w:hAnsi="Times New Roman" w:cs="Times New Roman"/>
          <w:sz w:val="28"/>
          <w:szCs w:val="28"/>
          <w:lang w:val="kk-KZ"/>
        </w:rPr>
        <w:t xml:space="preserve">5.3. ЖММ нәтижесі туралы ақпарат ұйымдастырушылардың сайтында жарияланады. </w:t>
      </w:r>
    </w:p>
    <w:p w:rsidR="00710466" w:rsidRPr="009319C1" w:rsidRDefault="00710466" w:rsidP="00710466">
      <w:pPr>
        <w:spacing w:after="0" w:line="240" w:lineRule="auto"/>
        <w:ind w:firstLine="709"/>
        <w:jc w:val="both"/>
        <w:rPr>
          <w:rFonts w:ascii="Times New Roman" w:hAnsi="Times New Roman" w:cs="Times New Roman"/>
          <w:sz w:val="28"/>
          <w:szCs w:val="28"/>
          <w:lang w:val="kk-KZ"/>
        </w:rPr>
      </w:pPr>
    </w:p>
    <w:p w:rsidR="00710466" w:rsidRPr="009319C1" w:rsidRDefault="00710466" w:rsidP="00710466">
      <w:pPr>
        <w:spacing w:after="0" w:line="240" w:lineRule="auto"/>
        <w:ind w:firstLine="709"/>
        <w:jc w:val="both"/>
        <w:rPr>
          <w:rFonts w:ascii="Times New Roman" w:hAnsi="Times New Roman" w:cs="Times New Roman"/>
          <w:b/>
          <w:sz w:val="28"/>
          <w:szCs w:val="28"/>
          <w:lang w:val="kk-KZ"/>
        </w:rPr>
      </w:pPr>
      <w:r w:rsidRPr="009319C1">
        <w:rPr>
          <w:rFonts w:ascii="Times New Roman" w:hAnsi="Times New Roman" w:cs="Times New Roman"/>
          <w:b/>
          <w:sz w:val="28"/>
          <w:szCs w:val="28"/>
          <w:lang w:val="kk-KZ"/>
        </w:rPr>
        <w:t>6. Облыстық ЖММ қаржыландыру</w:t>
      </w:r>
    </w:p>
    <w:p w:rsidR="00710466" w:rsidRPr="009319C1" w:rsidRDefault="00710466" w:rsidP="00710466">
      <w:pPr>
        <w:spacing w:after="0" w:line="240" w:lineRule="auto"/>
        <w:ind w:firstLine="709"/>
        <w:jc w:val="both"/>
        <w:rPr>
          <w:rFonts w:ascii="Times New Roman" w:hAnsi="Times New Roman" w:cs="Times New Roman"/>
          <w:sz w:val="28"/>
          <w:szCs w:val="28"/>
          <w:lang w:val="kk-KZ"/>
        </w:rPr>
      </w:pPr>
      <w:r w:rsidRPr="009319C1">
        <w:rPr>
          <w:rFonts w:ascii="Times New Roman" w:hAnsi="Times New Roman" w:cs="Times New Roman"/>
          <w:sz w:val="28"/>
          <w:szCs w:val="28"/>
          <w:lang w:val="kk-KZ"/>
        </w:rPr>
        <w:t xml:space="preserve">6.1. ЖММ ұйымдастыру мен өткізу қатысушылардың ұйымдастырушылық жарналары, демеушілік және бюджет қаражаттары есебінде ҚР заңнамасына сәйкес қаржыландырады. Ұйымдастырушылық  жарна көлемі екі жақпен бекітіліп қатысушыларға осы ереженің 3.4 бөлімінде берілген жазбаша түрде жеткізіледі. </w:t>
      </w:r>
      <w:r w:rsidR="00157A83" w:rsidRPr="009319C1">
        <w:rPr>
          <w:rFonts w:ascii="Times New Roman" w:hAnsi="Times New Roman" w:cs="Times New Roman"/>
          <w:sz w:val="28"/>
          <w:szCs w:val="28"/>
          <w:lang w:val="kk-KZ"/>
        </w:rPr>
        <w:t>Тіркеу жарнасы 6000 тенгені құрайды.</w:t>
      </w:r>
    </w:p>
    <w:p w:rsidR="00710466" w:rsidRPr="009319C1" w:rsidRDefault="00710466" w:rsidP="00710466">
      <w:pPr>
        <w:spacing w:after="0" w:line="240" w:lineRule="auto"/>
        <w:ind w:firstLine="709"/>
        <w:jc w:val="both"/>
        <w:rPr>
          <w:rFonts w:ascii="Times New Roman" w:hAnsi="Times New Roman" w:cs="Times New Roman"/>
          <w:sz w:val="28"/>
          <w:szCs w:val="28"/>
          <w:lang w:val="kk-KZ"/>
        </w:rPr>
      </w:pPr>
      <w:r w:rsidRPr="009319C1">
        <w:rPr>
          <w:rFonts w:ascii="Times New Roman" w:hAnsi="Times New Roman" w:cs="Times New Roman"/>
          <w:sz w:val="28"/>
          <w:szCs w:val="28"/>
          <w:lang w:val="kk-KZ"/>
        </w:rPr>
        <w:t xml:space="preserve">6.2. Алынған қаражаттар басқа ақаладан келген ЖММ оқытушыларының жолына төлеуге, басылымдарды дайындауға, қажетті заттарға жұмсау, қатысушыларды тамақтандыруға және басқа да ЖММ өткізуге байланысты қажеттілікке жұмсалады. </w:t>
      </w:r>
    </w:p>
    <w:p w:rsidR="00710466" w:rsidRPr="009319C1" w:rsidRDefault="00710466" w:rsidP="00710466">
      <w:pPr>
        <w:spacing w:after="0" w:line="240" w:lineRule="auto"/>
        <w:ind w:firstLine="709"/>
        <w:jc w:val="both"/>
        <w:rPr>
          <w:rFonts w:ascii="Times New Roman" w:hAnsi="Times New Roman" w:cs="Times New Roman"/>
          <w:sz w:val="28"/>
          <w:szCs w:val="28"/>
          <w:lang w:val="kk-KZ"/>
        </w:rPr>
      </w:pPr>
      <w:r w:rsidRPr="009319C1">
        <w:rPr>
          <w:rFonts w:ascii="Times New Roman" w:hAnsi="Times New Roman" w:cs="Times New Roman"/>
          <w:sz w:val="28"/>
          <w:szCs w:val="28"/>
          <w:lang w:val="kk-KZ"/>
        </w:rPr>
        <w:t xml:space="preserve">6.3. Қаржы Қор басшысымен бекітілген және серіктес ұйыммен келісілген  смета негізінде жұмсалады. </w:t>
      </w:r>
    </w:p>
    <w:p w:rsidR="00710466" w:rsidRPr="009319C1" w:rsidRDefault="00710466" w:rsidP="00710466">
      <w:pPr>
        <w:spacing w:after="0" w:line="240" w:lineRule="auto"/>
        <w:ind w:firstLine="709"/>
        <w:jc w:val="both"/>
        <w:rPr>
          <w:rFonts w:ascii="Times New Roman" w:hAnsi="Times New Roman" w:cs="Times New Roman"/>
          <w:sz w:val="28"/>
          <w:szCs w:val="28"/>
          <w:lang w:val="kk-KZ"/>
        </w:rPr>
      </w:pPr>
      <w:r w:rsidRPr="009319C1">
        <w:rPr>
          <w:rFonts w:ascii="Times New Roman" w:hAnsi="Times New Roman" w:cs="Times New Roman"/>
          <w:sz w:val="28"/>
          <w:szCs w:val="28"/>
          <w:lang w:val="kk-KZ"/>
        </w:rPr>
        <w:t xml:space="preserve">6.4. Ұйымдастыру жарнасы қайтарылмайды. </w:t>
      </w:r>
    </w:p>
    <w:p w:rsidR="00710466" w:rsidRPr="009319C1" w:rsidRDefault="00710466" w:rsidP="00710466">
      <w:pPr>
        <w:spacing w:after="0" w:line="240" w:lineRule="auto"/>
        <w:ind w:firstLine="709"/>
        <w:jc w:val="both"/>
        <w:rPr>
          <w:rFonts w:ascii="Times New Roman" w:hAnsi="Times New Roman" w:cs="Times New Roman"/>
          <w:sz w:val="28"/>
          <w:szCs w:val="28"/>
          <w:lang w:val="kk-KZ"/>
        </w:rPr>
      </w:pPr>
      <w:r w:rsidRPr="009319C1">
        <w:rPr>
          <w:rFonts w:ascii="Times New Roman" w:hAnsi="Times New Roman" w:cs="Times New Roman"/>
          <w:sz w:val="28"/>
          <w:szCs w:val="28"/>
          <w:lang w:val="kk-KZ"/>
        </w:rPr>
        <w:t>6.5. ҚР Әлеуметтік қорғалмаған санатқа жататын жас мамандарды қолдау мақсатында ЖММ тегін қатыстыру көзделеді, ол хаттмамен бекітіледі.</w:t>
      </w:r>
    </w:p>
    <w:p w:rsidR="00710466" w:rsidRPr="009319C1" w:rsidRDefault="00710466" w:rsidP="00710466">
      <w:pPr>
        <w:rPr>
          <w:rFonts w:ascii="Times New Roman" w:eastAsiaTheme="minorHAnsi" w:hAnsi="Times New Roman" w:cs="Times New Roman"/>
          <w:b/>
          <w:sz w:val="28"/>
          <w:szCs w:val="28"/>
          <w:lang w:val="kk-KZ" w:eastAsia="en-US"/>
        </w:rPr>
      </w:pPr>
      <w:r w:rsidRPr="009319C1">
        <w:rPr>
          <w:rFonts w:ascii="Times New Roman" w:hAnsi="Times New Roman" w:cs="Times New Roman"/>
          <w:b/>
          <w:sz w:val="28"/>
          <w:szCs w:val="28"/>
          <w:lang w:val="kk-KZ"/>
        </w:rPr>
        <w:br w:type="page"/>
      </w:r>
    </w:p>
    <w:p w:rsidR="00181E49" w:rsidRPr="009319C1" w:rsidRDefault="00157A83" w:rsidP="00181E49">
      <w:pPr>
        <w:spacing w:after="0" w:line="240" w:lineRule="auto"/>
        <w:ind w:firstLine="709"/>
        <w:jc w:val="right"/>
        <w:rPr>
          <w:rFonts w:ascii="Times New Roman" w:hAnsi="Times New Roman" w:cs="Times New Roman"/>
          <w:i/>
          <w:sz w:val="28"/>
          <w:szCs w:val="28"/>
          <w:lang w:val="kk-KZ"/>
        </w:rPr>
      </w:pPr>
      <w:r w:rsidRPr="009319C1">
        <w:rPr>
          <w:rFonts w:ascii="Times New Roman" w:hAnsi="Times New Roman" w:cs="Times New Roman"/>
          <w:i/>
          <w:sz w:val="28"/>
          <w:szCs w:val="28"/>
          <w:lang w:val="kk-KZ"/>
        </w:rPr>
        <w:lastRenderedPageBreak/>
        <w:t>Приложение 1</w:t>
      </w:r>
    </w:p>
    <w:p w:rsidR="00181E49" w:rsidRPr="009319C1" w:rsidRDefault="00181E49" w:rsidP="00181E49">
      <w:pPr>
        <w:spacing w:after="0" w:line="240" w:lineRule="auto"/>
        <w:ind w:firstLine="709"/>
        <w:jc w:val="right"/>
        <w:rPr>
          <w:rFonts w:ascii="Times New Roman" w:hAnsi="Times New Roman" w:cs="Times New Roman"/>
          <w:b/>
          <w:sz w:val="28"/>
          <w:szCs w:val="28"/>
          <w:lang w:val="kk-KZ"/>
        </w:rPr>
      </w:pPr>
    </w:p>
    <w:p w:rsidR="00710466" w:rsidRPr="009319C1" w:rsidRDefault="00710466" w:rsidP="00710466">
      <w:pPr>
        <w:spacing w:after="0" w:line="240" w:lineRule="auto"/>
        <w:ind w:firstLine="709"/>
        <w:jc w:val="center"/>
        <w:rPr>
          <w:rFonts w:ascii="Times New Roman" w:hAnsi="Times New Roman" w:cs="Times New Roman"/>
          <w:b/>
          <w:sz w:val="28"/>
          <w:szCs w:val="28"/>
        </w:rPr>
      </w:pPr>
      <w:r w:rsidRPr="009319C1">
        <w:rPr>
          <w:rFonts w:ascii="Times New Roman" w:hAnsi="Times New Roman" w:cs="Times New Roman"/>
          <w:b/>
          <w:sz w:val="28"/>
          <w:szCs w:val="28"/>
        </w:rPr>
        <w:t>ПОЛОЖЕНИЕ</w:t>
      </w:r>
    </w:p>
    <w:p w:rsidR="00710466" w:rsidRPr="009319C1" w:rsidRDefault="00710466" w:rsidP="00710466">
      <w:pPr>
        <w:spacing w:after="0" w:line="240" w:lineRule="auto"/>
        <w:ind w:firstLine="709"/>
        <w:jc w:val="center"/>
        <w:rPr>
          <w:rFonts w:ascii="Times New Roman" w:hAnsi="Times New Roman" w:cs="Times New Roman"/>
          <w:b/>
          <w:sz w:val="28"/>
          <w:szCs w:val="28"/>
        </w:rPr>
      </w:pPr>
      <w:r w:rsidRPr="009319C1">
        <w:rPr>
          <w:rFonts w:ascii="Times New Roman" w:hAnsi="Times New Roman" w:cs="Times New Roman"/>
          <w:b/>
          <w:sz w:val="28"/>
          <w:szCs w:val="28"/>
        </w:rPr>
        <w:t xml:space="preserve">о проведении областной Школы молодого специалиста </w:t>
      </w:r>
    </w:p>
    <w:p w:rsidR="00710466" w:rsidRPr="009319C1" w:rsidRDefault="00710466" w:rsidP="00710466">
      <w:pPr>
        <w:spacing w:after="0" w:line="240" w:lineRule="auto"/>
        <w:ind w:firstLine="709"/>
        <w:jc w:val="center"/>
        <w:rPr>
          <w:rFonts w:ascii="Times New Roman" w:hAnsi="Times New Roman" w:cs="Times New Roman"/>
          <w:b/>
          <w:sz w:val="28"/>
          <w:szCs w:val="28"/>
        </w:rPr>
      </w:pPr>
    </w:p>
    <w:p w:rsidR="00710466" w:rsidRPr="009319C1" w:rsidRDefault="00710466" w:rsidP="00710466">
      <w:pPr>
        <w:spacing w:after="0" w:line="240" w:lineRule="auto"/>
        <w:ind w:firstLine="709"/>
        <w:jc w:val="both"/>
        <w:rPr>
          <w:rFonts w:ascii="Times New Roman" w:hAnsi="Times New Roman" w:cs="Times New Roman"/>
          <w:b/>
          <w:sz w:val="28"/>
          <w:szCs w:val="28"/>
        </w:rPr>
      </w:pPr>
      <w:r w:rsidRPr="009319C1">
        <w:rPr>
          <w:rFonts w:ascii="Times New Roman" w:hAnsi="Times New Roman" w:cs="Times New Roman"/>
          <w:b/>
          <w:sz w:val="28"/>
          <w:szCs w:val="28"/>
        </w:rPr>
        <w:t xml:space="preserve">1. Общие положения  </w:t>
      </w:r>
    </w:p>
    <w:p w:rsidR="00710466" w:rsidRPr="009319C1" w:rsidRDefault="00710466" w:rsidP="00710466">
      <w:pPr>
        <w:spacing w:after="0" w:line="240" w:lineRule="auto"/>
        <w:ind w:firstLine="709"/>
        <w:jc w:val="both"/>
        <w:rPr>
          <w:rFonts w:ascii="Times New Roman" w:hAnsi="Times New Roman" w:cs="Times New Roman"/>
          <w:sz w:val="28"/>
          <w:szCs w:val="28"/>
        </w:rPr>
      </w:pPr>
      <w:r w:rsidRPr="009319C1">
        <w:rPr>
          <w:rFonts w:ascii="Times New Roman" w:hAnsi="Times New Roman" w:cs="Times New Roman"/>
          <w:sz w:val="28"/>
          <w:szCs w:val="28"/>
        </w:rPr>
        <w:t xml:space="preserve">1.1. Настоящее положение определяет порядок организации и проведения областной Школы молодого специалиста (далее - ШМС), ее методическое, организационное и финансовое обеспечение, а также порядок отбора преподавателей и участников обучения.   </w:t>
      </w:r>
    </w:p>
    <w:p w:rsidR="00710466" w:rsidRPr="009319C1" w:rsidRDefault="00710466" w:rsidP="00710466">
      <w:pPr>
        <w:spacing w:after="0" w:line="240" w:lineRule="auto"/>
        <w:ind w:firstLine="709"/>
        <w:jc w:val="both"/>
        <w:rPr>
          <w:rFonts w:ascii="Times New Roman" w:hAnsi="Times New Roman" w:cs="Times New Roman"/>
          <w:sz w:val="28"/>
          <w:szCs w:val="28"/>
        </w:rPr>
      </w:pPr>
      <w:r w:rsidRPr="009319C1">
        <w:rPr>
          <w:rFonts w:ascii="Times New Roman" w:hAnsi="Times New Roman" w:cs="Times New Roman"/>
          <w:sz w:val="28"/>
          <w:szCs w:val="28"/>
        </w:rPr>
        <w:t>1.2.  ШМС является формой работы с молодыми специалистами системы образования Костанайской области, проводимой на основе государственно-частного партнерства. Основанием является Меморандум о сотрудничестве, заключенный между ОФ «Научно-образовательный центр «</w:t>
      </w:r>
      <w:r w:rsidRPr="009319C1">
        <w:rPr>
          <w:rFonts w:ascii="Times New Roman" w:hAnsi="Times New Roman" w:cs="Times New Roman"/>
          <w:sz w:val="28"/>
          <w:szCs w:val="28"/>
          <w:lang w:val="en-US"/>
        </w:rPr>
        <w:t>Synergy</w:t>
      </w:r>
      <w:r w:rsidRPr="009319C1">
        <w:rPr>
          <w:rFonts w:ascii="Times New Roman" w:hAnsi="Times New Roman" w:cs="Times New Roman"/>
          <w:sz w:val="28"/>
          <w:szCs w:val="28"/>
        </w:rPr>
        <w:t>» и</w:t>
      </w:r>
      <w:r w:rsidRPr="009319C1">
        <w:rPr>
          <w:rFonts w:ascii="Times New Roman" w:hAnsi="Times New Roman" w:cs="Times New Roman"/>
          <w:sz w:val="28"/>
          <w:szCs w:val="28"/>
          <w:lang w:val="kk-KZ"/>
        </w:rPr>
        <w:t xml:space="preserve"> Управлением образования акимата Костанайской области </w:t>
      </w:r>
      <w:r w:rsidRPr="009319C1">
        <w:rPr>
          <w:rFonts w:ascii="Times New Roman" w:hAnsi="Times New Roman" w:cs="Times New Roman"/>
          <w:sz w:val="28"/>
          <w:szCs w:val="28"/>
        </w:rPr>
        <w:t xml:space="preserve"> (далее - Стороны).</w:t>
      </w:r>
    </w:p>
    <w:p w:rsidR="00710466" w:rsidRPr="009319C1" w:rsidRDefault="00710466" w:rsidP="00710466">
      <w:pPr>
        <w:spacing w:after="0" w:line="240" w:lineRule="auto"/>
        <w:ind w:firstLine="709"/>
        <w:jc w:val="both"/>
        <w:rPr>
          <w:rFonts w:ascii="Times New Roman" w:hAnsi="Times New Roman" w:cs="Times New Roman"/>
          <w:sz w:val="28"/>
          <w:szCs w:val="28"/>
        </w:rPr>
      </w:pPr>
      <w:r w:rsidRPr="009319C1">
        <w:rPr>
          <w:rFonts w:ascii="Times New Roman" w:hAnsi="Times New Roman" w:cs="Times New Roman"/>
          <w:sz w:val="28"/>
          <w:szCs w:val="28"/>
        </w:rPr>
        <w:t xml:space="preserve">1.3. Организационно-информационное и методическое обеспечение реализуется </w:t>
      </w:r>
      <w:r w:rsidRPr="009319C1">
        <w:rPr>
          <w:rFonts w:ascii="Times New Roman" w:hAnsi="Times New Roman" w:cs="Times New Roman"/>
          <w:sz w:val="28"/>
          <w:szCs w:val="28"/>
          <w:lang w:val="kk-KZ"/>
        </w:rPr>
        <w:t xml:space="preserve"> Управлением образования акимата Костанайской области,</w:t>
      </w:r>
      <w:r w:rsidRPr="009319C1">
        <w:rPr>
          <w:rFonts w:ascii="Times New Roman" w:hAnsi="Times New Roman" w:cs="Times New Roman"/>
          <w:sz w:val="28"/>
          <w:szCs w:val="28"/>
        </w:rPr>
        <w:t xml:space="preserve"> организационно-финансовое обеспечение областной Школы молодого специалиста реализуется ОФ «Научно-образовательный центр «</w:t>
      </w:r>
      <w:r w:rsidRPr="009319C1">
        <w:rPr>
          <w:rFonts w:ascii="Times New Roman" w:hAnsi="Times New Roman" w:cs="Times New Roman"/>
          <w:sz w:val="28"/>
          <w:szCs w:val="28"/>
          <w:lang w:val="en-US"/>
        </w:rPr>
        <w:t>Synergy</w:t>
      </w:r>
      <w:r w:rsidRPr="009319C1">
        <w:rPr>
          <w:rFonts w:ascii="Times New Roman" w:hAnsi="Times New Roman" w:cs="Times New Roman"/>
          <w:sz w:val="28"/>
          <w:szCs w:val="28"/>
        </w:rPr>
        <w:t>».</w:t>
      </w:r>
    </w:p>
    <w:p w:rsidR="00710466" w:rsidRPr="009319C1" w:rsidRDefault="00710466" w:rsidP="00710466">
      <w:pPr>
        <w:spacing w:after="0" w:line="240" w:lineRule="auto"/>
        <w:ind w:firstLine="709"/>
        <w:jc w:val="both"/>
        <w:rPr>
          <w:rFonts w:ascii="Times New Roman" w:hAnsi="Times New Roman" w:cs="Times New Roman"/>
          <w:sz w:val="28"/>
          <w:szCs w:val="28"/>
        </w:rPr>
      </w:pPr>
      <w:r w:rsidRPr="009319C1">
        <w:rPr>
          <w:rFonts w:ascii="Times New Roman" w:hAnsi="Times New Roman" w:cs="Times New Roman"/>
          <w:sz w:val="28"/>
          <w:szCs w:val="28"/>
        </w:rPr>
        <w:t>1.4. Права и ответственность организаторов определяются законодательством Республики Казахстан, договорными обязательствами, а также данным Положением. </w:t>
      </w:r>
    </w:p>
    <w:p w:rsidR="00710466" w:rsidRPr="009319C1" w:rsidRDefault="00710466" w:rsidP="00710466">
      <w:pPr>
        <w:spacing w:after="0" w:line="240" w:lineRule="auto"/>
        <w:ind w:firstLine="709"/>
        <w:jc w:val="both"/>
        <w:rPr>
          <w:rFonts w:ascii="Times New Roman" w:hAnsi="Times New Roman" w:cs="Times New Roman"/>
          <w:sz w:val="28"/>
          <w:szCs w:val="28"/>
        </w:rPr>
      </w:pPr>
      <w:r w:rsidRPr="009319C1">
        <w:rPr>
          <w:rFonts w:ascii="Times New Roman" w:hAnsi="Times New Roman" w:cs="Times New Roman"/>
          <w:sz w:val="28"/>
          <w:szCs w:val="28"/>
        </w:rPr>
        <w:t>1.5. Основные понятия:</w:t>
      </w:r>
    </w:p>
    <w:p w:rsidR="00710466" w:rsidRPr="009319C1" w:rsidRDefault="00710466" w:rsidP="00710466">
      <w:pPr>
        <w:pStyle w:val="aa"/>
        <w:numPr>
          <w:ilvl w:val="0"/>
          <w:numId w:val="1"/>
        </w:numPr>
        <w:spacing w:after="0" w:line="240" w:lineRule="auto"/>
        <w:ind w:left="0" w:firstLine="1069"/>
        <w:jc w:val="both"/>
        <w:rPr>
          <w:rFonts w:ascii="Times New Roman" w:hAnsi="Times New Roman" w:cs="Times New Roman"/>
          <w:sz w:val="28"/>
          <w:szCs w:val="28"/>
        </w:rPr>
      </w:pPr>
      <w:r w:rsidRPr="009319C1">
        <w:rPr>
          <w:rFonts w:ascii="Times New Roman" w:hAnsi="Times New Roman" w:cs="Times New Roman"/>
          <w:sz w:val="28"/>
          <w:szCs w:val="28"/>
        </w:rPr>
        <w:t xml:space="preserve">методический консалтинг – процесс консультаций супервизора или </w:t>
      </w:r>
      <w:proofErr w:type="spellStart"/>
      <w:r w:rsidRPr="009319C1">
        <w:rPr>
          <w:rFonts w:ascii="Times New Roman" w:hAnsi="Times New Roman" w:cs="Times New Roman"/>
          <w:sz w:val="28"/>
          <w:szCs w:val="28"/>
        </w:rPr>
        <w:t>коуча</w:t>
      </w:r>
      <w:proofErr w:type="spellEnd"/>
      <w:r w:rsidRPr="009319C1">
        <w:rPr>
          <w:rFonts w:ascii="Times New Roman" w:hAnsi="Times New Roman" w:cs="Times New Roman"/>
          <w:sz w:val="28"/>
          <w:szCs w:val="28"/>
        </w:rPr>
        <w:t>, которые имеет право получить участник школы на практическом этапе своей работы, их порядок определяется настоящим положением и Правилами по модулям «</w:t>
      </w:r>
      <w:proofErr w:type="spellStart"/>
      <w:r w:rsidRPr="009319C1">
        <w:rPr>
          <w:rFonts w:ascii="Times New Roman" w:hAnsi="Times New Roman" w:cs="Times New Roman"/>
          <w:sz w:val="28"/>
          <w:szCs w:val="28"/>
        </w:rPr>
        <w:t>Супервизия</w:t>
      </w:r>
      <w:proofErr w:type="spellEnd"/>
      <w:r w:rsidRPr="009319C1">
        <w:rPr>
          <w:rFonts w:ascii="Times New Roman" w:hAnsi="Times New Roman" w:cs="Times New Roman"/>
          <w:sz w:val="28"/>
          <w:szCs w:val="28"/>
        </w:rPr>
        <w:t>» и «</w:t>
      </w:r>
      <w:proofErr w:type="spellStart"/>
      <w:r w:rsidRPr="009319C1">
        <w:rPr>
          <w:rFonts w:ascii="Times New Roman" w:hAnsi="Times New Roman" w:cs="Times New Roman"/>
          <w:sz w:val="28"/>
          <w:szCs w:val="28"/>
        </w:rPr>
        <w:t>Коучинг</w:t>
      </w:r>
      <w:proofErr w:type="spellEnd"/>
      <w:r w:rsidRPr="009319C1">
        <w:rPr>
          <w:rFonts w:ascii="Times New Roman" w:hAnsi="Times New Roman" w:cs="Times New Roman"/>
          <w:sz w:val="28"/>
          <w:szCs w:val="28"/>
        </w:rPr>
        <w:t>»;</w:t>
      </w:r>
    </w:p>
    <w:p w:rsidR="00710466" w:rsidRPr="009319C1" w:rsidRDefault="00710466" w:rsidP="00710466">
      <w:pPr>
        <w:pStyle w:val="aa"/>
        <w:numPr>
          <w:ilvl w:val="0"/>
          <w:numId w:val="1"/>
        </w:numPr>
        <w:spacing w:after="0" w:line="240" w:lineRule="auto"/>
        <w:ind w:left="0" w:firstLine="1069"/>
        <w:jc w:val="both"/>
        <w:rPr>
          <w:rFonts w:ascii="Times New Roman" w:hAnsi="Times New Roman" w:cs="Times New Roman"/>
          <w:sz w:val="28"/>
          <w:szCs w:val="28"/>
        </w:rPr>
      </w:pPr>
      <w:r w:rsidRPr="009319C1">
        <w:rPr>
          <w:rFonts w:ascii="Times New Roman" w:hAnsi="Times New Roman" w:cs="Times New Roman"/>
          <w:sz w:val="28"/>
          <w:szCs w:val="28"/>
        </w:rPr>
        <w:t xml:space="preserve">преподаватель – участник процесса обучения, соответствующий требованиям п. 3.1. настоящего Положения, он может быть </w:t>
      </w:r>
      <w:proofErr w:type="gramStart"/>
      <w:r w:rsidRPr="009319C1">
        <w:rPr>
          <w:rFonts w:ascii="Times New Roman" w:hAnsi="Times New Roman" w:cs="Times New Roman"/>
          <w:sz w:val="28"/>
          <w:szCs w:val="28"/>
        </w:rPr>
        <w:t>одновременно</w:t>
      </w:r>
      <w:proofErr w:type="gramEnd"/>
      <w:r w:rsidRPr="009319C1">
        <w:rPr>
          <w:rFonts w:ascii="Times New Roman" w:hAnsi="Times New Roman" w:cs="Times New Roman"/>
          <w:sz w:val="28"/>
          <w:szCs w:val="28"/>
        </w:rPr>
        <w:t xml:space="preserve"> выполнять несколько функций на разных этапах занятий;</w:t>
      </w:r>
    </w:p>
    <w:p w:rsidR="00710466" w:rsidRPr="009319C1" w:rsidRDefault="00710466" w:rsidP="00710466">
      <w:pPr>
        <w:pStyle w:val="aa"/>
        <w:numPr>
          <w:ilvl w:val="0"/>
          <w:numId w:val="1"/>
        </w:numPr>
        <w:spacing w:after="0" w:line="240" w:lineRule="auto"/>
        <w:ind w:left="0" w:firstLine="1069"/>
        <w:jc w:val="both"/>
        <w:rPr>
          <w:rFonts w:ascii="Times New Roman" w:hAnsi="Times New Roman" w:cs="Times New Roman"/>
          <w:sz w:val="28"/>
          <w:szCs w:val="28"/>
        </w:rPr>
      </w:pPr>
      <w:r w:rsidRPr="009319C1">
        <w:rPr>
          <w:rFonts w:ascii="Times New Roman" w:hAnsi="Times New Roman" w:cs="Times New Roman"/>
          <w:sz w:val="28"/>
          <w:szCs w:val="28"/>
        </w:rPr>
        <w:t>спикер -  ведущий мастер-класса или любой другой формы теоретической работы;</w:t>
      </w:r>
    </w:p>
    <w:p w:rsidR="00710466" w:rsidRPr="009319C1" w:rsidRDefault="00710466" w:rsidP="00710466">
      <w:pPr>
        <w:pStyle w:val="aa"/>
        <w:numPr>
          <w:ilvl w:val="0"/>
          <w:numId w:val="1"/>
        </w:numPr>
        <w:spacing w:after="0" w:line="240" w:lineRule="auto"/>
        <w:ind w:left="0" w:firstLine="1069"/>
        <w:jc w:val="both"/>
        <w:rPr>
          <w:rFonts w:ascii="Times New Roman" w:hAnsi="Times New Roman" w:cs="Times New Roman"/>
          <w:sz w:val="28"/>
          <w:szCs w:val="28"/>
        </w:rPr>
      </w:pPr>
      <w:r w:rsidRPr="009319C1">
        <w:rPr>
          <w:rFonts w:ascii="Times New Roman" w:hAnsi="Times New Roman" w:cs="Times New Roman"/>
          <w:sz w:val="28"/>
          <w:szCs w:val="28"/>
        </w:rPr>
        <w:t xml:space="preserve">участник ШМС – представитель категории педагогических работников, соответствующей п. 3.2. настоящего Положения, он может быть в активном практико-ориентированном процессе и наработать в результате </w:t>
      </w:r>
      <w:proofErr w:type="spellStart"/>
      <w:r w:rsidRPr="009319C1">
        <w:rPr>
          <w:rFonts w:ascii="Times New Roman" w:hAnsi="Times New Roman" w:cs="Times New Roman"/>
          <w:sz w:val="28"/>
          <w:szCs w:val="28"/>
        </w:rPr>
        <w:t>партфолио</w:t>
      </w:r>
      <w:proofErr w:type="spellEnd"/>
      <w:r w:rsidRPr="009319C1">
        <w:rPr>
          <w:rFonts w:ascii="Times New Roman" w:hAnsi="Times New Roman" w:cs="Times New Roman"/>
          <w:sz w:val="28"/>
          <w:szCs w:val="28"/>
        </w:rPr>
        <w:t>, достаточное для досрочной аттестации, либо принять участие в очных формах работы и получить сертификат участника ШМС.</w:t>
      </w:r>
    </w:p>
    <w:p w:rsidR="00710466" w:rsidRPr="009319C1" w:rsidRDefault="00710466" w:rsidP="00710466">
      <w:pPr>
        <w:pStyle w:val="aa"/>
        <w:spacing w:after="0" w:line="240" w:lineRule="auto"/>
        <w:ind w:left="1069"/>
        <w:jc w:val="both"/>
        <w:rPr>
          <w:rFonts w:ascii="Times New Roman" w:hAnsi="Times New Roman" w:cs="Times New Roman"/>
          <w:sz w:val="28"/>
          <w:szCs w:val="28"/>
        </w:rPr>
      </w:pPr>
    </w:p>
    <w:p w:rsidR="00710466" w:rsidRPr="009319C1" w:rsidRDefault="00710466" w:rsidP="00710466">
      <w:pPr>
        <w:spacing w:after="0" w:line="240" w:lineRule="auto"/>
        <w:ind w:firstLine="709"/>
        <w:jc w:val="both"/>
        <w:rPr>
          <w:rFonts w:ascii="Times New Roman" w:hAnsi="Times New Roman" w:cs="Times New Roman"/>
          <w:b/>
          <w:sz w:val="28"/>
          <w:szCs w:val="28"/>
        </w:rPr>
      </w:pPr>
      <w:r w:rsidRPr="009319C1">
        <w:rPr>
          <w:rFonts w:ascii="Times New Roman" w:hAnsi="Times New Roman" w:cs="Times New Roman"/>
          <w:b/>
          <w:sz w:val="28"/>
          <w:szCs w:val="28"/>
        </w:rPr>
        <w:t>2. Основные цели и задачи проведения областной Школы молодого специалиста</w:t>
      </w:r>
    </w:p>
    <w:p w:rsidR="00710466" w:rsidRPr="009319C1" w:rsidRDefault="00710466" w:rsidP="00710466">
      <w:pPr>
        <w:spacing w:after="0" w:line="240" w:lineRule="auto"/>
        <w:ind w:firstLine="709"/>
        <w:jc w:val="both"/>
        <w:rPr>
          <w:rFonts w:ascii="Times New Roman" w:hAnsi="Times New Roman" w:cs="Times New Roman"/>
          <w:sz w:val="28"/>
          <w:szCs w:val="28"/>
        </w:rPr>
      </w:pPr>
      <w:r w:rsidRPr="009319C1">
        <w:rPr>
          <w:rFonts w:ascii="Times New Roman" w:hAnsi="Times New Roman" w:cs="Times New Roman"/>
          <w:b/>
          <w:sz w:val="28"/>
          <w:szCs w:val="28"/>
        </w:rPr>
        <w:t>2.1. Цель</w:t>
      </w:r>
      <w:r w:rsidRPr="009319C1">
        <w:rPr>
          <w:rFonts w:ascii="Times New Roman" w:hAnsi="Times New Roman" w:cs="Times New Roman"/>
          <w:sz w:val="28"/>
          <w:szCs w:val="28"/>
        </w:rPr>
        <w:t>:</w:t>
      </w:r>
      <w:r w:rsidR="003271F3" w:rsidRPr="009319C1">
        <w:rPr>
          <w:rFonts w:ascii="Times New Roman" w:hAnsi="Times New Roman" w:cs="Times New Roman"/>
          <w:sz w:val="28"/>
          <w:szCs w:val="28"/>
        </w:rPr>
        <w:t xml:space="preserve"> </w:t>
      </w:r>
      <w:r w:rsidR="00C210B8" w:rsidRPr="009319C1">
        <w:rPr>
          <w:rFonts w:ascii="Times New Roman" w:hAnsi="Times New Roman" w:cs="Times New Roman"/>
          <w:sz w:val="28"/>
          <w:szCs w:val="28"/>
        </w:rPr>
        <w:t>содействие</w:t>
      </w:r>
      <w:r w:rsidRPr="009319C1">
        <w:rPr>
          <w:rFonts w:ascii="Times New Roman" w:hAnsi="Times New Roman" w:cs="Times New Roman"/>
          <w:sz w:val="28"/>
          <w:szCs w:val="28"/>
        </w:rPr>
        <w:t xml:space="preserve"> стабильности кадрового состава молодых специалистов через организацию профессионального сопровождения и повышение мастерства в условиях обновления содержания образования.</w:t>
      </w:r>
    </w:p>
    <w:p w:rsidR="00710466" w:rsidRPr="009319C1" w:rsidRDefault="00710466" w:rsidP="00710466">
      <w:pPr>
        <w:spacing w:after="0" w:line="240" w:lineRule="auto"/>
        <w:ind w:firstLine="709"/>
        <w:jc w:val="both"/>
        <w:rPr>
          <w:rFonts w:ascii="Times New Roman" w:hAnsi="Times New Roman" w:cs="Times New Roman"/>
          <w:b/>
          <w:sz w:val="28"/>
          <w:szCs w:val="28"/>
        </w:rPr>
      </w:pPr>
      <w:r w:rsidRPr="009319C1">
        <w:rPr>
          <w:rFonts w:ascii="Times New Roman" w:hAnsi="Times New Roman" w:cs="Times New Roman"/>
          <w:b/>
          <w:sz w:val="28"/>
          <w:szCs w:val="28"/>
        </w:rPr>
        <w:t xml:space="preserve">2.2. Задачи: </w:t>
      </w:r>
    </w:p>
    <w:p w:rsidR="00710466" w:rsidRPr="009319C1" w:rsidRDefault="00710466" w:rsidP="00710466">
      <w:pPr>
        <w:spacing w:after="0" w:line="240" w:lineRule="auto"/>
        <w:ind w:firstLine="709"/>
        <w:jc w:val="both"/>
        <w:rPr>
          <w:rFonts w:ascii="Times New Roman" w:hAnsi="Times New Roman" w:cs="Times New Roman"/>
          <w:sz w:val="28"/>
          <w:szCs w:val="28"/>
        </w:rPr>
      </w:pPr>
      <w:r w:rsidRPr="009319C1">
        <w:rPr>
          <w:rFonts w:ascii="Times New Roman" w:hAnsi="Times New Roman" w:cs="Times New Roman"/>
          <w:sz w:val="28"/>
          <w:szCs w:val="28"/>
        </w:rPr>
        <w:t xml:space="preserve">- формирование и обновление базы данных молодых специалистов системы образования Костанайской области; </w:t>
      </w:r>
    </w:p>
    <w:p w:rsidR="00710466" w:rsidRPr="009319C1" w:rsidRDefault="00710466" w:rsidP="00710466">
      <w:pPr>
        <w:spacing w:after="0" w:line="240" w:lineRule="auto"/>
        <w:ind w:firstLine="709"/>
        <w:jc w:val="both"/>
        <w:rPr>
          <w:rFonts w:ascii="Times New Roman" w:hAnsi="Times New Roman" w:cs="Times New Roman"/>
          <w:sz w:val="28"/>
          <w:szCs w:val="28"/>
        </w:rPr>
      </w:pPr>
      <w:r w:rsidRPr="009319C1">
        <w:rPr>
          <w:rFonts w:ascii="Times New Roman" w:hAnsi="Times New Roman" w:cs="Times New Roman"/>
          <w:sz w:val="28"/>
          <w:szCs w:val="28"/>
        </w:rPr>
        <w:lastRenderedPageBreak/>
        <w:t xml:space="preserve">- развитие навыков практического применения знаний, полученных молодыми специалистами в ВУЗе на основе принципа обратной связи с применением </w:t>
      </w:r>
      <w:proofErr w:type="spellStart"/>
      <w:r w:rsidRPr="009319C1">
        <w:rPr>
          <w:rFonts w:ascii="Times New Roman" w:hAnsi="Times New Roman" w:cs="Times New Roman"/>
          <w:sz w:val="28"/>
          <w:szCs w:val="28"/>
        </w:rPr>
        <w:t>коучинга</w:t>
      </w:r>
      <w:proofErr w:type="spellEnd"/>
      <w:r w:rsidRPr="009319C1">
        <w:rPr>
          <w:rFonts w:ascii="Times New Roman" w:hAnsi="Times New Roman" w:cs="Times New Roman"/>
          <w:sz w:val="28"/>
          <w:szCs w:val="28"/>
        </w:rPr>
        <w:t xml:space="preserve">, </w:t>
      </w:r>
      <w:proofErr w:type="spellStart"/>
      <w:r w:rsidRPr="009319C1">
        <w:rPr>
          <w:rFonts w:ascii="Times New Roman" w:hAnsi="Times New Roman" w:cs="Times New Roman"/>
          <w:sz w:val="28"/>
          <w:szCs w:val="28"/>
        </w:rPr>
        <w:t>супервизиии</w:t>
      </w:r>
      <w:proofErr w:type="spellEnd"/>
      <w:r w:rsidRPr="009319C1">
        <w:rPr>
          <w:rFonts w:ascii="Times New Roman" w:hAnsi="Times New Roman" w:cs="Times New Roman"/>
          <w:sz w:val="28"/>
          <w:szCs w:val="28"/>
        </w:rPr>
        <w:t xml:space="preserve"> дистанционных форм обучения; </w:t>
      </w:r>
    </w:p>
    <w:p w:rsidR="00710466" w:rsidRPr="009319C1" w:rsidRDefault="00710466" w:rsidP="00710466">
      <w:pPr>
        <w:spacing w:after="0" w:line="240" w:lineRule="auto"/>
        <w:ind w:firstLine="709"/>
        <w:jc w:val="both"/>
        <w:rPr>
          <w:rFonts w:ascii="Times New Roman" w:hAnsi="Times New Roman" w:cs="Times New Roman"/>
          <w:sz w:val="28"/>
          <w:szCs w:val="28"/>
        </w:rPr>
      </w:pPr>
      <w:r w:rsidRPr="009319C1">
        <w:rPr>
          <w:rFonts w:ascii="Times New Roman" w:hAnsi="Times New Roman" w:cs="Times New Roman"/>
          <w:sz w:val="28"/>
          <w:szCs w:val="28"/>
        </w:rPr>
        <w:t xml:space="preserve">- формирование у участников и молодых специалистов мотивационной, рефлексивной культуры, профессиональной этики, правового сознания, навыков лидерства и коммуникаций;  </w:t>
      </w:r>
    </w:p>
    <w:p w:rsidR="00710466" w:rsidRPr="009319C1" w:rsidRDefault="00710466" w:rsidP="00710466">
      <w:pPr>
        <w:spacing w:after="0" w:line="240" w:lineRule="auto"/>
        <w:ind w:firstLine="709"/>
        <w:jc w:val="both"/>
        <w:rPr>
          <w:rFonts w:ascii="Times New Roman" w:hAnsi="Times New Roman" w:cs="Times New Roman"/>
          <w:sz w:val="28"/>
          <w:szCs w:val="28"/>
        </w:rPr>
      </w:pPr>
      <w:r w:rsidRPr="009319C1">
        <w:rPr>
          <w:rFonts w:ascii="Times New Roman" w:hAnsi="Times New Roman" w:cs="Times New Roman"/>
          <w:sz w:val="28"/>
          <w:szCs w:val="28"/>
        </w:rPr>
        <w:t>- формирование пула творчески работающих педагогов и резерва потенциальных методистов;</w:t>
      </w:r>
    </w:p>
    <w:p w:rsidR="00710466" w:rsidRPr="009319C1" w:rsidRDefault="00710466" w:rsidP="00710466">
      <w:pPr>
        <w:spacing w:after="0" w:line="240" w:lineRule="auto"/>
        <w:ind w:firstLine="709"/>
        <w:jc w:val="both"/>
        <w:rPr>
          <w:rFonts w:ascii="Times New Roman" w:hAnsi="Times New Roman" w:cs="Times New Roman"/>
          <w:sz w:val="28"/>
          <w:szCs w:val="28"/>
        </w:rPr>
      </w:pPr>
      <w:r w:rsidRPr="009319C1">
        <w:rPr>
          <w:rFonts w:ascii="Times New Roman" w:hAnsi="Times New Roman" w:cs="Times New Roman"/>
          <w:sz w:val="28"/>
          <w:szCs w:val="28"/>
        </w:rPr>
        <w:t>- трансляция положительного педагогического опыта, самореализация и подготовка к аттестации педагогических работников.</w:t>
      </w:r>
    </w:p>
    <w:p w:rsidR="00710466" w:rsidRPr="009319C1" w:rsidRDefault="00710466" w:rsidP="00710466">
      <w:pPr>
        <w:spacing w:after="0" w:line="240" w:lineRule="auto"/>
        <w:ind w:firstLine="709"/>
        <w:jc w:val="both"/>
        <w:rPr>
          <w:rFonts w:ascii="Times New Roman" w:hAnsi="Times New Roman" w:cs="Times New Roman"/>
          <w:sz w:val="28"/>
          <w:szCs w:val="28"/>
        </w:rPr>
      </w:pPr>
    </w:p>
    <w:p w:rsidR="00710466" w:rsidRPr="009319C1" w:rsidRDefault="00710466" w:rsidP="00710466">
      <w:pPr>
        <w:spacing w:after="0" w:line="240" w:lineRule="auto"/>
        <w:ind w:firstLine="709"/>
        <w:jc w:val="both"/>
        <w:rPr>
          <w:rFonts w:ascii="Times New Roman" w:hAnsi="Times New Roman" w:cs="Times New Roman"/>
          <w:b/>
          <w:sz w:val="28"/>
          <w:szCs w:val="28"/>
        </w:rPr>
      </w:pPr>
      <w:r w:rsidRPr="009319C1">
        <w:rPr>
          <w:rFonts w:ascii="Times New Roman" w:hAnsi="Times New Roman" w:cs="Times New Roman"/>
          <w:b/>
          <w:sz w:val="28"/>
          <w:szCs w:val="28"/>
        </w:rPr>
        <w:t>3. Преподаватели и участники областной Школы молодого специалиста</w:t>
      </w:r>
    </w:p>
    <w:p w:rsidR="00710466" w:rsidRPr="009319C1" w:rsidRDefault="00710466" w:rsidP="00710466">
      <w:pPr>
        <w:spacing w:after="0" w:line="240" w:lineRule="auto"/>
        <w:ind w:firstLine="709"/>
        <w:jc w:val="both"/>
        <w:rPr>
          <w:rFonts w:ascii="Times New Roman" w:hAnsi="Times New Roman" w:cs="Times New Roman"/>
          <w:sz w:val="28"/>
          <w:szCs w:val="28"/>
        </w:rPr>
      </w:pPr>
      <w:r w:rsidRPr="009319C1">
        <w:rPr>
          <w:rFonts w:ascii="Times New Roman" w:hAnsi="Times New Roman" w:cs="Times New Roman"/>
          <w:sz w:val="28"/>
          <w:szCs w:val="28"/>
        </w:rPr>
        <w:t xml:space="preserve">3.1. Преподавателем могут быть специалисты с первой и высшей категорией, имеющие авторские работы и сложившуюся систему профессиональной деятельности, являющиеся победителями областных и республиканских профессиональных конкурсов. Преподаватели могут быть одновременно спикерами мастер-классов, супервизорами, </w:t>
      </w:r>
      <w:proofErr w:type="spellStart"/>
      <w:r w:rsidRPr="009319C1">
        <w:rPr>
          <w:rFonts w:ascii="Times New Roman" w:hAnsi="Times New Roman" w:cs="Times New Roman"/>
          <w:sz w:val="28"/>
          <w:szCs w:val="28"/>
        </w:rPr>
        <w:t>коучами</w:t>
      </w:r>
      <w:proofErr w:type="spellEnd"/>
      <w:r w:rsidRPr="009319C1">
        <w:rPr>
          <w:rFonts w:ascii="Times New Roman" w:hAnsi="Times New Roman" w:cs="Times New Roman"/>
          <w:sz w:val="28"/>
          <w:szCs w:val="28"/>
        </w:rPr>
        <w:t>.</w:t>
      </w:r>
    </w:p>
    <w:p w:rsidR="00710466" w:rsidRPr="009319C1" w:rsidRDefault="00710466" w:rsidP="00710466">
      <w:pPr>
        <w:spacing w:after="0" w:line="240" w:lineRule="auto"/>
        <w:ind w:firstLine="709"/>
        <w:jc w:val="both"/>
        <w:rPr>
          <w:rFonts w:ascii="Times New Roman" w:hAnsi="Times New Roman" w:cs="Times New Roman"/>
          <w:sz w:val="28"/>
          <w:szCs w:val="28"/>
        </w:rPr>
      </w:pPr>
      <w:r w:rsidRPr="009319C1">
        <w:rPr>
          <w:rFonts w:ascii="Times New Roman" w:hAnsi="Times New Roman" w:cs="Times New Roman"/>
          <w:sz w:val="28"/>
          <w:szCs w:val="28"/>
        </w:rPr>
        <w:t>3.2. Участниками ШМС могут быть различные категории педагогических работников Костанайской области со стажем работы до 3-х лет, оплатившие организационный взнос. </w:t>
      </w:r>
      <w:r w:rsidR="00C210B8" w:rsidRPr="009319C1">
        <w:rPr>
          <w:rFonts w:ascii="Times New Roman" w:hAnsi="Times New Roman" w:cs="Times New Roman"/>
          <w:sz w:val="28"/>
          <w:szCs w:val="28"/>
        </w:rPr>
        <w:t>В случае необходимости, обучение могут пройти и специалисты со стажем работы выше 3-х лет.</w:t>
      </w:r>
      <w:r w:rsidR="003271F3" w:rsidRPr="009319C1">
        <w:rPr>
          <w:rFonts w:ascii="Times New Roman" w:hAnsi="Times New Roman" w:cs="Times New Roman"/>
          <w:sz w:val="28"/>
          <w:szCs w:val="28"/>
        </w:rPr>
        <w:t xml:space="preserve"> </w:t>
      </w:r>
      <w:r w:rsidR="00C210B8" w:rsidRPr="009319C1">
        <w:rPr>
          <w:rFonts w:ascii="Times New Roman" w:hAnsi="Times New Roman" w:cs="Times New Roman"/>
          <w:sz w:val="28"/>
          <w:szCs w:val="28"/>
        </w:rPr>
        <w:t>Зачисление участников производится на основе заявки.</w:t>
      </w:r>
    </w:p>
    <w:p w:rsidR="00710466" w:rsidRPr="009319C1" w:rsidRDefault="00710466" w:rsidP="00710466">
      <w:pPr>
        <w:spacing w:after="0" w:line="240" w:lineRule="auto"/>
        <w:ind w:firstLine="709"/>
        <w:jc w:val="both"/>
        <w:rPr>
          <w:rFonts w:ascii="Times New Roman" w:hAnsi="Times New Roman" w:cs="Times New Roman"/>
          <w:sz w:val="28"/>
          <w:szCs w:val="28"/>
        </w:rPr>
      </w:pPr>
      <w:r w:rsidRPr="009319C1">
        <w:rPr>
          <w:rFonts w:ascii="Times New Roman" w:hAnsi="Times New Roman" w:cs="Times New Roman"/>
          <w:sz w:val="28"/>
          <w:szCs w:val="28"/>
        </w:rPr>
        <w:t>3.3. Отбор преподавателей проводят организаторы ШМС.</w:t>
      </w:r>
    </w:p>
    <w:p w:rsidR="00710466" w:rsidRPr="009319C1" w:rsidRDefault="00710466" w:rsidP="00710466">
      <w:pPr>
        <w:spacing w:after="0" w:line="240" w:lineRule="auto"/>
        <w:ind w:firstLine="709"/>
        <w:jc w:val="both"/>
        <w:rPr>
          <w:rFonts w:ascii="Times New Roman" w:hAnsi="Times New Roman" w:cs="Times New Roman"/>
          <w:sz w:val="28"/>
          <w:szCs w:val="28"/>
        </w:rPr>
      </w:pPr>
      <w:r w:rsidRPr="009319C1">
        <w:rPr>
          <w:rFonts w:ascii="Times New Roman" w:hAnsi="Times New Roman" w:cs="Times New Roman"/>
          <w:sz w:val="28"/>
          <w:szCs w:val="28"/>
        </w:rPr>
        <w:t>3.4. Организационные вопросы в отношении участников ШМС решаются в сотрудничестве с руководителями областных организаций образования, методическими службами различных уровней (областных, городских/районных).</w:t>
      </w:r>
    </w:p>
    <w:p w:rsidR="00710466" w:rsidRPr="009319C1" w:rsidRDefault="00710466" w:rsidP="00710466">
      <w:pPr>
        <w:spacing w:after="0" w:line="240" w:lineRule="auto"/>
        <w:ind w:firstLine="709"/>
        <w:jc w:val="both"/>
        <w:rPr>
          <w:rFonts w:ascii="Times New Roman" w:hAnsi="Times New Roman" w:cs="Times New Roman"/>
          <w:sz w:val="28"/>
          <w:szCs w:val="28"/>
        </w:rPr>
      </w:pPr>
    </w:p>
    <w:p w:rsidR="00710466" w:rsidRPr="009319C1" w:rsidRDefault="00710466" w:rsidP="00710466">
      <w:pPr>
        <w:spacing w:after="0" w:line="240" w:lineRule="auto"/>
        <w:ind w:firstLine="709"/>
        <w:jc w:val="both"/>
        <w:rPr>
          <w:rFonts w:ascii="Times New Roman" w:hAnsi="Times New Roman" w:cs="Times New Roman"/>
          <w:b/>
          <w:sz w:val="28"/>
          <w:szCs w:val="28"/>
        </w:rPr>
      </w:pPr>
      <w:r w:rsidRPr="009319C1">
        <w:rPr>
          <w:rFonts w:ascii="Times New Roman" w:hAnsi="Times New Roman" w:cs="Times New Roman"/>
          <w:b/>
          <w:sz w:val="28"/>
          <w:szCs w:val="28"/>
        </w:rPr>
        <w:t>4. Порядок проведения областной Школы молодого специалиста</w:t>
      </w:r>
    </w:p>
    <w:p w:rsidR="00710466" w:rsidRPr="009319C1" w:rsidRDefault="003271F3" w:rsidP="00710466">
      <w:pPr>
        <w:spacing w:after="0" w:line="240" w:lineRule="auto"/>
        <w:ind w:firstLine="709"/>
        <w:jc w:val="both"/>
        <w:rPr>
          <w:rFonts w:ascii="Times New Roman" w:hAnsi="Times New Roman" w:cs="Times New Roman"/>
          <w:sz w:val="28"/>
          <w:szCs w:val="28"/>
        </w:rPr>
      </w:pPr>
      <w:r w:rsidRPr="009319C1">
        <w:rPr>
          <w:rFonts w:ascii="Times New Roman" w:hAnsi="Times New Roman" w:cs="Times New Roman"/>
          <w:sz w:val="28"/>
          <w:szCs w:val="28"/>
        </w:rPr>
        <w:t> 4.1</w:t>
      </w:r>
      <w:r w:rsidRPr="009319C1">
        <w:rPr>
          <w:rFonts w:ascii="Times New Roman" w:hAnsi="Times New Roman" w:cs="Times New Roman"/>
          <w:sz w:val="28"/>
          <w:szCs w:val="28"/>
          <w:lang w:val="kk-KZ"/>
        </w:rPr>
        <w:t xml:space="preserve">. </w:t>
      </w:r>
      <w:r w:rsidR="00710466" w:rsidRPr="009319C1">
        <w:rPr>
          <w:rFonts w:ascii="Times New Roman" w:hAnsi="Times New Roman" w:cs="Times New Roman"/>
          <w:sz w:val="28"/>
          <w:szCs w:val="28"/>
        </w:rPr>
        <w:t>Школа молодого специалиста может проводиться для разных категорий педагогических работников.   Сроки проведения устанавливаются индивидуально по соглашению Сторон.</w:t>
      </w:r>
    </w:p>
    <w:p w:rsidR="00710466" w:rsidRPr="009319C1" w:rsidRDefault="00710466" w:rsidP="00710466">
      <w:pPr>
        <w:spacing w:after="0" w:line="240" w:lineRule="auto"/>
        <w:ind w:firstLine="709"/>
        <w:jc w:val="both"/>
        <w:rPr>
          <w:rFonts w:ascii="Times New Roman" w:hAnsi="Times New Roman" w:cs="Times New Roman"/>
          <w:sz w:val="28"/>
          <w:szCs w:val="28"/>
        </w:rPr>
      </w:pPr>
      <w:r w:rsidRPr="009319C1">
        <w:rPr>
          <w:rFonts w:ascii="Times New Roman" w:hAnsi="Times New Roman" w:cs="Times New Roman"/>
          <w:sz w:val="28"/>
          <w:szCs w:val="28"/>
        </w:rPr>
        <w:t>4.2</w:t>
      </w:r>
      <w:r w:rsidR="003271F3" w:rsidRPr="009319C1">
        <w:rPr>
          <w:rFonts w:ascii="Times New Roman" w:hAnsi="Times New Roman" w:cs="Times New Roman"/>
          <w:sz w:val="28"/>
          <w:szCs w:val="28"/>
          <w:lang w:val="kk-KZ"/>
        </w:rPr>
        <w:t xml:space="preserve">. </w:t>
      </w:r>
      <w:r w:rsidRPr="009319C1">
        <w:rPr>
          <w:rFonts w:ascii="Times New Roman" w:hAnsi="Times New Roman" w:cs="Times New Roman"/>
          <w:sz w:val="28"/>
          <w:szCs w:val="28"/>
        </w:rPr>
        <w:t xml:space="preserve">Программа рассчитана на 36 часов, включает очно-заочные и интерактивные формы обучения: мастер-класс, </w:t>
      </w:r>
      <w:proofErr w:type="spellStart"/>
      <w:r w:rsidRPr="009319C1">
        <w:rPr>
          <w:rFonts w:ascii="Times New Roman" w:hAnsi="Times New Roman" w:cs="Times New Roman"/>
          <w:sz w:val="28"/>
          <w:szCs w:val="28"/>
        </w:rPr>
        <w:t>супервизии</w:t>
      </w:r>
      <w:proofErr w:type="spellEnd"/>
      <w:r w:rsidRPr="009319C1">
        <w:rPr>
          <w:rFonts w:ascii="Times New Roman" w:hAnsi="Times New Roman" w:cs="Times New Roman"/>
          <w:sz w:val="28"/>
          <w:szCs w:val="28"/>
        </w:rPr>
        <w:t>/</w:t>
      </w:r>
      <w:proofErr w:type="spellStart"/>
      <w:r w:rsidRPr="009319C1">
        <w:rPr>
          <w:rFonts w:ascii="Times New Roman" w:hAnsi="Times New Roman" w:cs="Times New Roman"/>
          <w:sz w:val="28"/>
          <w:szCs w:val="28"/>
        </w:rPr>
        <w:t>коучинги</w:t>
      </w:r>
      <w:proofErr w:type="spellEnd"/>
      <w:r w:rsidRPr="009319C1">
        <w:rPr>
          <w:rFonts w:ascii="Times New Roman" w:hAnsi="Times New Roman" w:cs="Times New Roman"/>
          <w:sz w:val="28"/>
          <w:szCs w:val="28"/>
        </w:rPr>
        <w:t>, индивидуальные консультации, выполнение самостоятельных заданий.</w:t>
      </w:r>
    </w:p>
    <w:p w:rsidR="00710466" w:rsidRPr="009319C1" w:rsidRDefault="00710466" w:rsidP="00710466">
      <w:pPr>
        <w:spacing w:after="0" w:line="240" w:lineRule="auto"/>
        <w:ind w:firstLine="709"/>
        <w:jc w:val="both"/>
        <w:rPr>
          <w:rFonts w:ascii="Times New Roman" w:hAnsi="Times New Roman" w:cs="Times New Roman"/>
          <w:sz w:val="28"/>
          <w:szCs w:val="28"/>
        </w:rPr>
      </w:pPr>
      <w:r w:rsidRPr="009319C1">
        <w:rPr>
          <w:rFonts w:ascii="Times New Roman" w:hAnsi="Times New Roman" w:cs="Times New Roman"/>
          <w:sz w:val="28"/>
          <w:szCs w:val="28"/>
        </w:rPr>
        <w:t xml:space="preserve">4.3. Порядок проведения интерактивных форм работы устанавливается отдельными правилами, которые прилагаются к настоящему Положению. </w:t>
      </w:r>
    </w:p>
    <w:p w:rsidR="00710466" w:rsidRPr="009319C1" w:rsidRDefault="003271F3" w:rsidP="00710466">
      <w:pPr>
        <w:spacing w:after="0" w:line="240" w:lineRule="auto"/>
        <w:ind w:firstLine="709"/>
        <w:jc w:val="both"/>
        <w:rPr>
          <w:rFonts w:ascii="Times New Roman" w:hAnsi="Times New Roman" w:cs="Times New Roman"/>
          <w:sz w:val="28"/>
          <w:szCs w:val="28"/>
        </w:rPr>
      </w:pPr>
      <w:r w:rsidRPr="009319C1">
        <w:rPr>
          <w:rFonts w:ascii="Times New Roman" w:hAnsi="Times New Roman" w:cs="Times New Roman"/>
          <w:sz w:val="28"/>
          <w:szCs w:val="28"/>
        </w:rPr>
        <w:t>4.4. Занятия провод</w:t>
      </w:r>
      <w:r w:rsidRPr="009319C1">
        <w:rPr>
          <w:rFonts w:ascii="Times New Roman" w:hAnsi="Times New Roman" w:cs="Times New Roman"/>
          <w:sz w:val="28"/>
          <w:szCs w:val="28"/>
          <w:lang w:val="kk-KZ"/>
        </w:rPr>
        <w:t>я</w:t>
      </w:r>
      <w:proofErr w:type="spellStart"/>
      <w:r w:rsidR="00710466" w:rsidRPr="009319C1">
        <w:rPr>
          <w:rFonts w:ascii="Times New Roman" w:hAnsi="Times New Roman" w:cs="Times New Roman"/>
          <w:sz w:val="28"/>
          <w:szCs w:val="28"/>
        </w:rPr>
        <w:t>тся</w:t>
      </w:r>
      <w:proofErr w:type="spellEnd"/>
      <w:r w:rsidR="00710466" w:rsidRPr="009319C1">
        <w:rPr>
          <w:rFonts w:ascii="Times New Roman" w:hAnsi="Times New Roman" w:cs="Times New Roman"/>
          <w:sz w:val="28"/>
          <w:szCs w:val="28"/>
        </w:rPr>
        <w:t xml:space="preserve"> в течение учебного года в три этапа. </w:t>
      </w:r>
    </w:p>
    <w:p w:rsidR="003271F3" w:rsidRPr="009319C1" w:rsidRDefault="00710466" w:rsidP="00710466">
      <w:pPr>
        <w:spacing w:after="0" w:line="240" w:lineRule="auto"/>
        <w:ind w:firstLine="851"/>
        <w:jc w:val="both"/>
        <w:rPr>
          <w:rFonts w:ascii="Times New Roman" w:hAnsi="Times New Roman" w:cs="Times New Roman"/>
          <w:sz w:val="28"/>
          <w:szCs w:val="28"/>
        </w:rPr>
      </w:pPr>
      <w:r w:rsidRPr="009319C1">
        <w:rPr>
          <w:rFonts w:ascii="Times New Roman" w:hAnsi="Times New Roman" w:cs="Times New Roman"/>
          <w:sz w:val="28"/>
          <w:szCs w:val="28"/>
        </w:rPr>
        <w:t>На первом этапе участники ШМС выезжают на первое интерактивное занятие, которое предполагает посещение мастер-классов и подписание соглашений на участие в ШМС</w:t>
      </w:r>
      <w:r w:rsidR="003271F3" w:rsidRPr="009319C1">
        <w:rPr>
          <w:rFonts w:ascii="Times New Roman" w:hAnsi="Times New Roman" w:cs="Times New Roman"/>
          <w:sz w:val="28"/>
          <w:szCs w:val="28"/>
        </w:rPr>
        <w:t>.</w:t>
      </w:r>
    </w:p>
    <w:p w:rsidR="003271F3" w:rsidRPr="009319C1" w:rsidRDefault="00710466" w:rsidP="00710466">
      <w:pPr>
        <w:spacing w:after="0" w:line="240" w:lineRule="auto"/>
        <w:ind w:firstLine="851"/>
        <w:jc w:val="both"/>
        <w:rPr>
          <w:rFonts w:ascii="Times New Roman" w:hAnsi="Times New Roman" w:cs="Times New Roman"/>
          <w:sz w:val="28"/>
          <w:szCs w:val="28"/>
          <w:lang w:val="kk-KZ"/>
        </w:rPr>
      </w:pPr>
      <w:r w:rsidRPr="009319C1">
        <w:rPr>
          <w:rFonts w:ascii="Times New Roman" w:hAnsi="Times New Roman" w:cs="Times New Roman"/>
          <w:sz w:val="28"/>
          <w:szCs w:val="28"/>
        </w:rPr>
        <w:t>Далее участники по своему выбору применяют в практической профессиональной деятельности те формы работы, которые</w:t>
      </w:r>
      <w:r w:rsidR="003271F3" w:rsidRPr="009319C1">
        <w:rPr>
          <w:rFonts w:ascii="Times New Roman" w:hAnsi="Times New Roman" w:cs="Times New Roman"/>
          <w:sz w:val="28"/>
          <w:szCs w:val="28"/>
          <w:lang w:val="kk-KZ"/>
        </w:rPr>
        <w:t xml:space="preserve"> </w:t>
      </w:r>
      <w:r w:rsidRPr="009319C1">
        <w:rPr>
          <w:rFonts w:ascii="Times New Roman" w:hAnsi="Times New Roman" w:cs="Times New Roman"/>
          <w:sz w:val="28"/>
          <w:szCs w:val="28"/>
        </w:rPr>
        <w:t>им были предложены выбранным ими спикером на мастер-классе</w:t>
      </w:r>
      <w:r w:rsidR="003271F3" w:rsidRPr="009319C1">
        <w:rPr>
          <w:rFonts w:ascii="Times New Roman" w:hAnsi="Times New Roman" w:cs="Times New Roman"/>
          <w:sz w:val="28"/>
          <w:szCs w:val="28"/>
          <w:lang w:val="kk-KZ"/>
        </w:rPr>
        <w:t>.</w:t>
      </w:r>
    </w:p>
    <w:p w:rsidR="00710466" w:rsidRPr="009319C1" w:rsidRDefault="00710466" w:rsidP="00710466">
      <w:pPr>
        <w:spacing w:after="0" w:line="240" w:lineRule="auto"/>
        <w:ind w:firstLine="851"/>
        <w:jc w:val="both"/>
        <w:rPr>
          <w:rFonts w:ascii="Times New Roman" w:hAnsi="Times New Roman" w:cs="Times New Roman"/>
          <w:sz w:val="28"/>
          <w:szCs w:val="28"/>
        </w:rPr>
      </w:pPr>
      <w:r w:rsidRPr="009319C1">
        <w:rPr>
          <w:rFonts w:ascii="Times New Roman" w:hAnsi="Times New Roman" w:cs="Times New Roman"/>
          <w:sz w:val="28"/>
          <w:szCs w:val="28"/>
        </w:rPr>
        <w:t xml:space="preserve">На втором этапе группы участников ШМС собираются на второе очное занятие для проведения рефлексивной встречи, в ходе которой </w:t>
      </w:r>
      <w:r w:rsidRPr="009319C1">
        <w:rPr>
          <w:rFonts w:ascii="Times New Roman" w:hAnsi="Times New Roman" w:cs="Times New Roman"/>
          <w:sz w:val="28"/>
          <w:szCs w:val="28"/>
        </w:rPr>
        <w:lastRenderedPageBreak/>
        <w:t>определяются слабые зоны преломления в практику нового знания, т.к. каждый участник ШМС работает в индивидуальных педагогических условиях. Далее – новый практический этап</w:t>
      </w:r>
      <w:r w:rsidR="003271F3" w:rsidRPr="009319C1">
        <w:rPr>
          <w:rFonts w:ascii="Times New Roman" w:hAnsi="Times New Roman" w:cs="Times New Roman"/>
          <w:sz w:val="28"/>
          <w:szCs w:val="28"/>
          <w:lang w:val="kk-KZ"/>
        </w:rPr>
        <w:t xml:space="preserve"> </w:t>
      </w:r>
      <w:r w:rsidRPr="009319C1">
        <w:rPr>
          <w:rFonts w:ascii="Times New Roman" w:hAnsi="Times New Roman" w:cs="Times New Roman"/>
          <w:sz w:val="28"/>
          <w:szCs w:val="28"/>
        </w:rPr>
        <w:t xml:space="preserve">с методическим консалтингом. </w:t>
      </w:r>
    </w:p>
    <w:p w:rsidR="00710466" w:rsidRPr="009319C1" w:rsidRDefault="00710466" w:rsidP="00710466">
      <w:pPr>
        <w:spacing w:after="0" w:line="240" w:lineRule="auto"/>
        <w:ind w:firstLine="851"/>
        <w:jc w:val="both"/>
        <w:rPr>
          <w:rFonts w:ascii="Times New Roman" w:hAnsi="Times New Roman" w:cs="Times New Roman"/>
          <w:sz w:val="28"/>
          <w:szCs w:val="28"/>
        </w:rPr>
      </w:pPr>
      <w:r w:rsidRPr="009319C1">
        <w:rPr>
          <w:rFonts w:ascii="Times New Roman" w:hAnsi="Times New Roman" w:cs="Times New Roman"/>
          <w:sz w:val="28"/>
          <w:szCs w:val="28"/>
        </w:rPr>
        <w:t xml:space="preserve">На третьем этапе проводится завершающее занятие, форму которого определяет спикер и процедура закрытия ШМС. Участники заполняют формы обратной связи. </w:t>
      </w:r>
    </w:p>
    <w:p w:rsidR="00710466" w:rsidRPr="009319C1" w:rsidRDefault="00710466" w:rsidP="00710466">
      <w:pPr>
        <w:spacing w:after="0" w:line="240" w:lineRule="auto"/>
        <w:ind w:firstLine="851"/>
        <w:jc w:val="both"/>
        <w:rPr>
          <w:rFonts w:ascii="Times New Roman" w:hAnsi="Times New Roman" w:cs="Times New Roman"/>
          <w:sz w:val="28"/>
          <w:szCs w:val="28"/>
        </w:rPr>
      </w:pPr>
      <w:r w:rsidRPr="009319C1">
        <w:rPr>
          <w:rFonts w:ascii="Times New Roman" w:hAnsi="Times New Roman" w:cs="Times New Roman"/>
          <w:sz w:val="28"/>
          <w:szCs w:val="28"/>
        </w:rPr>
        <w:t>4.5. Результатом работы ШМС  является методический продукт (коллективный или индивидуальный), выпущенный преподавателями с учетом работы участников ШМС.</w:t>
      </w:r>
    </w:p>
    <w:p w:rsidR="00710466" w:rsidRPr="009319C1" w:rsidRDefault="00710466" w:rsidP="00710466">
      <w:pPr>
        <w:spacing w:after="0" w:line="240" w:lineRule="auto"/>
        <w:ind w:firstLine="851"/>
        <w:jc w:val="both"/>
        <w:rPr>
          <w:rFonts w:ascii="Times New Roman" w:hAnsi="Times New Roman" w:cs="Times New Roman"/>
          <w:sz w:val="28"/>
          <w:szCs w:val="28"/>
          <w:lang w:val="kk-KZ"/>
        </w:rPr>
      </w:pPr>
      <w:r w:rsidRPr="009319C1">
        <w:rPr>
          <w:rFonts w:ascii="Times New Roman" w:hAnsi="Times New Roman" w:cs="Times New Roman"/>
          <w:sz w:val="28"/>
          <w:szCs w:val="28"/>
        </w:rPr>
        <w:t>4.6. Сроки пров</w:t>
      </w:r>
      <w:r w:rsidR="003271F3" w:rsidRPr="009319C1">
        <w:rPr>
          <w:rFonts w:ascii="Times New Roman" w:hAnsi="Times New Roman" w:cs="Times New Roman"/>
          <w:sz w:val="28"/>
          <w:szCs w:val="28"/>
        </w:rPr>
        <w:t xml:space="preserve">едения всех этапов ШМС </w:t>
      </w:r>
      <w:proofErr w:type="spellStart"/>
      <w:r w:rsidR="003271F3" w:rsidRPr="009319C1">
        <w:rPr>
          <w:rFonts w:ascii="Times New Roman" w:hAnsi="Times New Roman" w:cs="Times New Roman"/>
          <w:sz w:val="28"/>
          <w:szCs w:val="28"/>
        </w:rPr>
        <w:t>утвержда</w:t>
      </w:r>
      <w:proofErr w:type="spellEnd"/>
      <w:r w:rsidR="003271F3" w:rsidRPr="009319C1">
        <w:rPr>
          <w:rFonts w:ascii="Times New Roman" w:hAnsi="Times New Roman" w:cs="Times New Roman"/>
          <w:sz w:val="28"/>
          <w:szCs w:val="28"/>
          <w:lang w:val="kk-KZ"/>
        </w:rPr>
        <w:t>ю</w:t>
      </w:r>
      <w:proofErr w:type="spellStart"/>
      <w:r w:rsidRPr="009319C1">
        <w:rPr>
          <w:rFonts w:ascii="Times New Roman" w:hAnsi="Times New Roman" w:cs="Times New Roman"/>
          <w:sz w:val="28"/>
          <w:szCs w:val="28"/>
        </w:rPr>
        <w:t>тся</w:t>
      </w:r>
      <w:proofErr w:type="spellEnd"/>
      <w:r w:rsidRPr="009319C1">
        <w:rPr>
          <w:rFonts w:ascii="Times New Roman" w:hAnsi="Times New Roman" w:cs="Times New Roman"/>
          <w:sz w:val="28"/>
          <w:szCs w:val="28"/>
        </w:rPr>
        <w:t xml:space="preserve"> </w:t>
      </w:r>
      <w:proofErr w:type="gramStart"/>
      <w:r w:rsidRPr="009319C1">
        <w:rPr>
          <w:rFonts w:ascii="Times New Roman" w:hAnsi="Times New Roman" w:cs="Times New Roman"/>
          <w:sz w:val="28"/>
          <w:szCs w:val="28"/>
        </w:rPr>
        <w:t>Сторонами</w:t>
      </w:r>
      <w:proofErr w:type="gramEnd"/>
      <w:r w:rsidRPr="009319C1">
        <w:rPr>
          <w:rFonts w:ascii="Times New Roman" w:hAnsi="Times New Roman" w:cs="Times New Roman"/>
          <w:sz w:val="28"/>
          <w:szCs w:val="28"/>
        </w:rPr>
        <w:t xml:space="preserve"> и доводится до сведения участников письменно в порядке, определенном </w:t>
      </w:r>
      <w:r w:rsidR="003271F3" w:rsidRPr="009319C1">
        <w:rPr>
          <w:rFonts w:ascii="Times New Roman" w:hAnsi="Times New Roman" w:cs="Times New Roman"/>
          <w:sz w:val="28"/>
          <w:szCs w:val="28"/>
        </w:rPr>
        <w:t>п. 3.4.</w:t>
      </w:r>
      <w:r w:rsidRPr="009319C1">
        <w:rPr>
          <w:rFonts w:ascii="Times New Roman" w:hAnsi="Times New Roman" w:cs="Times New Roman"/>
          <w:sz w:val="28"/>
          <w:szCs w:val="28"/>
        </w:rPr>
        <w:t>настоящего Положения. В информационном письме указываются контактные данные лиц, ответственных за организацию работы ШМС.    </w:t>
      </w:r>
    </w:p>
    <w:p w:rsidR="00710466" w:rsidRPr="009319C1" w:rsidRDefault="00710466" w:rsidP="00710466">
      <w:pPr>
        <w:spacing w:after="0" w:line="240" w:lineRule="auto"/>
        <w:ind w:firstLine="851"/>
        <w:jc w:val="both"/>
        <w:rPr>
          <w:rFonts w:ascii="Times New Roman" w:hAnsi="Times New Roman" w:cs="Times New Roman"/>
          <w:sz w:val="28"/>
          <w:szCs w:val="28"/>
        </w:rPr>
      </w:pPr>
      <w:r w:rsidRPr="009319C1">
        <w:rPr>
          <w:rFonts w:ascii="Times New Roman" w:hAnsi="Times New Roman" w:cs="Times New Roman"/>
          <w:sz w:val="28"/>
          <w:szCs w:val="28"/>
        </w:rPr>
        <w:t xml:space="preserve">         </w:t>
      </w:r>
    </w:p>
    <w:p w:rsidR="00710466" w:rsidRPr="009319C1" w:rsidRDefault="00710466" w:rsidP="00710466">
      <w:pPr>
        <w:spacing w:after="0" w:line="240" w:lineRule="auto"/>
        <w:ind w:firstLine="709"/>
        <w:jc w:val="both"/>
        <w:rPr>
          <w:rFonts w:ascii="Times New Roman" w:hAnsi="Times New Roman" w:cs="Times New Roman"/>
          <w:b/>
          <w:sz w:val="28"/>
          <w:szCs w:val="28"/>
        </w:rPr>
      </w:pPr>
      <w:r w:rsidRPr="009319C1">
        <w:rPr>
          <w:rFonts w:ascii="Times New Roman" w:hAnsi="Times New Roman" w:cs="Times New Roman"/>
          <w:b/>
          <w:sz w:val="28"/>
          <w:szCs w:val="28"/>
        </w:rPr>
        <w:t>5. Подведение итогов областной Школы молодого специалиста</w:t>
      </w:r>
    </w:p>
    <w:p w:rsidR="00710466" w:rsidRPr="009319C1" w:rsidRDefault="00710466" w:rsidP="00710466">
      <w:pPr>
        <w:spacing w:after="0" w:line="240" w:lineRule="auto"/>
        <w:ind w:firstLine="709"/>
        <w:jc w:val="both"/>
        <w:rPr>
          <w:rFonts w:ascii="Times New Roman" w:hAnsi="Times New Roman" w:cs="Times New Roman"/>
          <w:sz w:val="28"/>
          <w:szCs w:val="28"/>
        </w:rPr>
      </w:pPr>
      <w:r w:rsidRPr="009319C1">
        <w:rPr>
          <w:rFonts w:ascii="Times New Roman" w:hAnsi="Times New Roman" w:cs="Times New Roman"/>
          <w:sz w:val="28"/>
          <w:szCs w:val="28"/>
        </w:rPr>
        <w:t xml:space="preserve">5.1. Подведение итогов проводится на третьем этапе ШМС в рамках процедуры закрытия.  </w:t>
      </w:r>
    </w:p>
    <w:p w:rsidR="00710466" w:rsidRPr="009319C1" w:rsidRDefault="00710466" w:rsidP="00710466">
      <w:pPr>
        <w:spacing w:after="0" w:line="240" w:lineRule="auto"/>
        <w:ind w:firstLine="709"/>
        <w:jc w:val="both"/>
        <w:rPr>
          <w:rFonts w:ascii="Times New Roman" w:hAnsi="Times New Roman" w:cs="Times New Roman"/>
          <w:sz w:val="28"/>
          <w:szCs w:val="28"/>
        </w:rPr>
      </w:pPr>
      <w:r w:rsidRPr="009319C1">
        <w:rPr>
          <w:rFonts w:ascii="Times New Roman" w:hAnsi="Times New Roman" w:cs="Times New Roman"/>
          <w:sz w:val="28"/>
          <w:szCs w:val="28"/>
        </w:rPr>
        <w:t>5.2. Процедура закрытия включает в себя творческий отчет творческих групп, вручение сертификатов участника, дипломов активным участникам ШМС и преподавателям/супервизорам, а так же благодарственных писем членам творческих групп.</w:t>
      </w:r>
    </w:p>
    <w:p w:rsidR="00710466" w:rsidRPr="009319C1" w:rsidRDefault="00710466" w:rsidP="00710466">
      <w:pPr>
        <w:spacing w:after="0" w:line="240" w:lineRule="auto"/>
        <w:ind w:firstLine="709"/>
        <w:jc w:val="both"/>
        <w:rPr>
          <w:rFonts w:ascii="Times New Roman" w:hAnsi="Times New Roman" w:cs="Times New Roman"/>
          <w:sz w:val="28"/>
          <w:szCs w:val="28"/>
        </w:rPr>
      </w:pPr>
      <w:r w:rsidRPr="009319C1">
        <w:rPr>
          <w:rFonts w:ascii="Times New Roman" w:hAnsi="Times New Roman" w:cs="Times New Roman"/>
          <w:sz w:val="28"/>
          <w:szCs w:val="28"/>
        </w:rPr>
        <w:t>5.3. Информация о результатах ШМС размещается на сайтах организаторов.</w:t>
      </w:r>
    </w:p>
    <w:p w:rsidR="00710466" w:rsidRPr="009319C1" w:rsidRDefault="00710466" w:rsidP="00710466">
      <w:pPr>
        <w:spacing w:after="0" w:line="240" w:lineRule="auto"/>
        <w:ind w:firstLine="709"/>
        <w:jc w:val="both"/>
        <w:rPr>
          <w:rFonts w:ascii="Times New Roman" w:hAnsi="Times New Roman" w:cs="Times New Roman"/>
          <w:sz w:val="28"/>
          <w:szCs w:val="28"/>
        </w:rPr>
      </w:pPr>
    </w:p>
    <w:p w:rsidR="00710466" w:rsidRPr="009319C1" w:rsidRDefault="00710466" w:rsidP="00710466">
      <w:pPr>
        <w:spacing w:after="0" w:line="240" w:lineRule="auto"/>
        <w:ind w:firstLine="709"/>
        <w:jc w:val="both"/>
        <w:rPr>
          <w:rFonts w:ascii="Times New Roman" w:hAnsi="Times New Roman" w:cs="Times New Roman"/>
          <w:b/>
          <w:sz w:val="28"/>
          <w:szCs w:val="28"/>
        </w:rPr>
      </w:pPr>
      <w:r w:rsidRPr="009319C1">
        <w:rPr>
          <w:rFonts w:ascii="Times New Roman" w:hAnsi="Times New Roman" w:cs="Times New Roman"/>
          <w:b/>
          <w:sz w:val="28"/>
          <w:szCs w:val="28"/>
        </w:rPr>
        <w:t>6. Финансирование областной Школы молодого специалиста</w:t>
      </w:r>
    </w:p>
    <w:p w:rsidR="00710466" w:rsidRPr="009319C1" w:rsidRDefault="00710466" w:rsidP="00710466">
      <w:pPr>
        <w:spacing w:after="0" w:line="240" w:lineRule="auto"/>
        <w:ind w:firstLine="709"/>
        <w:jc w:val="both"/>
        <w:rPr>
          <w:rFonts w:ascii="Times New Roman" w:hAnsi="Times New Roman" w:cs="Times New Roman"/>
          <w:sz w:val="28"/>
          <w:szCs w:val="28"/>
          <w:u w:val="single"/>
        </w:rPr>
      </w:pPr>
      <w:r w:rsidRPr="009319C1">
        <w:rPr>
          <w:rFonts w:ascii="Times New Roman" w:hAnsi="Times New Roman" w:cs="Times New Roman"/>
          <w:sz w:val="28"/>
          <w:szCs w:val="28"/>
        </w:rPr>
        <w:t xml:space="preserve">6.1. Организация и проведение ШМС финансируется за счет организационных взносов участников, </w:t>
      </w:r>
      <w:proofErr w:type="spellStart"/>
      <w:r w:rsidRPr="009319C1">
        <w:rPr>
          <w:rFonts w:ascii="Times New Roman" w:hAnsi="Times New Roman" w:cs="Times New Roman"/>
          <w:sz w:val="28"/>
          <w:szCs w:val="28"/>
        </w:rPr>
        <w:t>спонсоринга</w:t>
      </w:r>
      <w:proofErr w:type="spellEnd"/>
      <w:r w:rsidRPr="009319C1">
        <w:rPr>
          <w:rFonts w:ascii="Times New Roman" w:hAnsi="Times New Roman" w:cs="Times New Roman"/>
          <w:sz w:val="28"/>
          <w:szCs w:val="28"/>
        </w:rPr>
        <w:t xml:space="preserve"> или бюджетных средств, при их наличии и в соответствии с установленным Законодательством РК порядком. </w:t>
      </w:r>
      <w:r w:rsidRPr="009319C1">
        <w:rPr>
          <w:rFonts w:ascii="Times New Roman" w:hAnsi="Times New Roman" w:cs="Times New Roman"/>
          <w:sz w:val="28"/>
          <w:szCs w:val="28"/>
          <w:u w:val="single"/>
        </w:rPr>
        <w:t>Размер регистрационного взноса составляет 6000 тенге.</w:t>
      </w:r>
    </w:p>
    <w:p w:rsidR="00710466" w:rsidRPr="009319C1" w:rsidRDefault="00710466" w:rsidP="00710466">
      <w:pPr>
        <w:spacing w:after="0" w:line="240" w:lineRule="auto"/>
        <w:ind w:firstLine="709"/>
        <w:jc w:val="both"/>
        <w:rPr>
          <w:rFonts w:ascii="Times New Roman" w:hAnsi="Times New Roman" w:cs="Times New Roman"/>
          <w:sz w:val="28"/>
          <w:szCs w:val="28"/>
        </w:rPr>
      </w:pPr>
      <w:r w:rsidRPr="009319C1">
        <w:rPr>
          <w:rFonts w:ascii="Times New Roman" w:hAnsi="Times New Roman" w:cs="Times New Roman"/>
          <w:sz w:val="28"/>
          <w:szCs w:val="28"/>
        </w:rPr>
        <w:t>6.2. Полученные средства предусматривают расходы на оплату проезда иногородних преподавателей ШМС,  оплату труда преподавателям ШМС, изготовление печатной продукции, приобретение необходимого расходного материала</w:t>
      </w:r>
      <w:r w:rsidR="00B96B7A" w:rsidRPr="009319C1">
        <w:rPr>
          <w:rFonts w:ascii="Times New Roman" w:hAnsi="Times New Roman" w:cs="Times New Roman"/>
          <w:sz w:val="28"/>
          <w:szCs w:val="28"/>
        </w:rPr>
        <w:t xml:space="preserve"> </w:t>
      </w:r>
      <w:r w:rsidRPr="009319C1">
        <w:rPr>
          <w:rFonts w:ascii="Times New Roman" w:hAnsi="Times New Roman" w:cs="Times New Roman"/>
          <w:sz w:val="28"/>
          <w:szCs w:val="28"/>
        </w:rPr>
        <w:t xml:space="preserve">и другие нужды, связанные с проведением ШМС. </w:t>
      </w:r>
    </w:p>
    <w:p w:rsidR="00710466" w:rsidRPr="009319C1" w:rsidRDefault="00710466" w:rsidP="00710466">
      <w:pPr>
        <w:spacing w:after="0" w:line="240" w:lineRule="auto"/>
        <w:ind w:firstLine="709"/>
        <w:jc w:val="both"/>
        <w:rPr>
          <w:rFonts w:ascii="Times New Roman" w:hAnsi="Times New Roman" w:cs="Times New Roman"/>
          <w:sz w:val="28"/>
          <w:szCs w:val="28"/>
        </w:rPr>
      </w:pPr>
      <w:r w:rsidRPr="009319C1">
        <w:rPr>
          <w:rFonts w:ascii="Times New Roman" w:hAnsi="Times New Roman" w:cs="Times New Roman"/>
          <w:sz w:val="28"/>
          <w:szCs w:val="28"/>
        </w:rPr>
        <w:t>6.3. Средства расходуются на основании сметы, утвержденной руководителем Фонда и согласованной с руководителем партнерской организации.</w:t>
      </w:r>
    </w:p>
    <w:p w:rsidR="00710466" w:rsidRPr="009319C1" w:rsidRDefault="00710466" w:rsidP="00710466">
      <w:pPr>
        <w:spacing w:after="0" w:line="240" w:lineRule="auto"/>
        <w:ind w:firstLine="709"/>
        <w:jc w:val="both"/>
        <w:rPr>
          <w:rFonts w:ascii="Times New Roman" w:hAnsi="Times New Roman" w:cs="Times New Roman"/>
          <w:sz w:val="28"/>
          <w:szCs w:val="28"/>
        </w:rPr>
      </w:pPr>
      <w:r w:rsidRPr="009319C1">
        <w:rPr>
          <w:rFonts w:ascii="Times New Roman" w:hAnsi="Times New Roman" w:cs="Times New Roman"/>
          <w:sz w:val="28"/>
          <w:szCs w:val="28"/>
        </w:rPr>
        <w:t xml:space="preserve">6.4. Возврат организационного взноса не предполагается.  </w:t>
      </w:r>
    </w:p>
    <w:p w:rsidR="00710466" w:rsidRPr="009319C1" w:rsidRDefault="00710466" w:rsidP="00710466">
      <w:pPr>
        <w:spacing w:after="0" w:line="240" w:lineRule="auto"/>
        <w:ind w:firstLine="709"/>
        <w:jc w:val="both"/>
        <w:rPr>
          <w:rFonts w:ascii="Times New Roman" w:hAnsi="Times New Roman" w:cs="Times New Roman"/>
          <w:sz w:val="28"/>
          <w:szCs w:val="28"/>
        </w:rPr>
      </w:pPr>
      <w:r w:rsidRPr="009319C1">
        <w:rPr>
          <w:rFonts w:ascii="Times New Roman" w:hAnsi="Times New Roman" w:cs="Times New Roman"/>
          <w:sz w:val="28"/>
          <w:szCs w:val="28"/>
        </w:rPr>
        <w:t>6.5. В целях поддержки молодых специалистов, относящихся к социально-незащищенным категориям граждан Республики Казахстан, допускается участие в ШМС без оплаты организационного взноса на основании письменного запроса руководителя организации образования, где работает молодой специалист и решения организационного комитета, которое закрепляется протоколом.</w:t>
      </w:r>
    </w:p>
    <w:p w:rsidR="00710466" w:rsidRPr="009319C1" w:rsidRDefault="00710466" w:rsidP="00710466">
      <w:pPr>
        <w:rPr>
          <w:rFonts w:ascii="Times New Roman" w:hAnsi="Times New Roman" w:cs="Times New Roman"/>
          <w:sz w:val="28"/>
          <w:szCs w:val="28"/>
        </w:rPr>
      </w:pPr>
    </w:p>
    <w:p w:rsidR="00D53EF4" w:rsidRPr="009319C1" w:rsidRDefault="00D53EF4" w:rsidP="00336836">
      <w:pPr>
        <w:spacing w:after="0" w:line="240" w:lineRule="auto"/>
        <w:ind w:firstLine="709"/>
        <w:jc w:val="right"/>
        <w:rPr>
          <w:rFonts w:ascii="Times New Roman" w:hAnsi="Times New Roman" w:cs="Times New Roman"/>
          <w:sz w:val="28"/>
          <w:szCs w:val="28"/>
          <w:lang w:val="kk-KZ"/>
        </w:rPr>
      </w:pPr>
    </w:p>
    <w:p w:rsidR="00D53EF4" w:rsidRPr="009319C1" w:rsidRDefault="00D53EF4" w:rsidP="00336836">
      <w:pPr>
        <w:spacing w:after="0" w:line="240" w:lineRule="auto"/>
        <w:ind w:firstLine="709"/>
        <w:jc w:val="right"/>
        <w:rPr>
          <w:rFonts w:ascii="Times New Roman" w:hAnsi="Times New Roman" w:cs="Times New Roman"/>
          <w:sz w:val="28"/>
          <w:szCs w:val="28"/>
          <w:lang w:val="kk-KZ"/>
        </w:rPr>
      </w:pPr>
    </w:p>
    <w:p w:rsidR="00471BB5" w:rsidRPr="009319C1" w:rsidRDefault="00471BB5" w:rsidP="00B96B7A">
      <w:pPr>
        <w:spacing w:after="0" w:line="240" w:lineRule="auto"/>
        <w:rPr>
          <w:rFonts w:ascii="Times New Roman" w:hAnsi="Times New Roman" w:cs="Times New Roman"/>
          <w:sz w:val="28"/>
          <w:szCs w:val="28"/>
          <w:lang w:val="kk-KZ"/>
        </w:rPr>
      </w:pPr>
    </w:p>
    <w:p w:rsidR="00336836" w:rsidRPr="009319C1" w:rsidRDefault="00157A83" w:rsidP="00336836">
      <w:pPr>
        <w:spacing w:after="0" w:line="240" w:lineRule="auto"/>
        <w:ind w:firstLine="709"/>
        <w:jc w:val="right"/>
        <w:rPr>
          <w:rFonts w:ascii="Times New Roman" w:hAnsi="Times New Roman" w:cs="Times New Roman"/>
          <w:i/>
          <w:sz w:val="28"/>
          <w:szCs w:val="28"/>
          <w:lang w:val="kk-KZ"/>
        </w:rPr>
      </w:pPr>
      <w:r w:rsidRPr="009319C1">
        <w:rPr>
          <w:rFonts w:ascii="Times New Roman" w:hAnsi="Times New Roman" w:cs="Times New Roman"/>
          <w:i/>
          <w:sz w:val="28"/>
          <w:szCs w:val="28"/>
          <w:lang w:val="kk-KZ"/>
        </w:rPr>
        <w:lastRenderedPageBreak/>
        <w:t xml:space="preserve">Приложение  </w:t>
      </w:r>
      <w:r w:rsidR="00336836" w:rsidRPr="009319C1">
        <w:rPr>
          <w:rFonts w:ascii="Times New Roman" w:hAnsi="Times New Roman" w:cs="Times New Roman"/>
          <w:i/>
          <w:sz w:val="28"/>
          <w:szCs w:val="28"/>
          <w:lang w:val="kk-KZ"/>
        </w:rPr>
        <w:t>2</w:t>
      </w:r>
    </w:p>
    <w:p w:rsidR="00181E49" w:rsidRPr="009319C1" w:rsidRDefault="00181E49" w:rsidP="00336836">
      <w:pPr>
        <w:spacing w:after="0" w:line="240" w:lineRule="auto"/>
        <w:ind w:firstLine="709"/>
        <w:jc w:val="right"/>
        <w:rPr>
          <w:rFonts w:ascii="Times New Roman" w:hAnsi="Times New Roman" w:cs="Times New Roman"/>
          <w:sz w:val="28"/>
          <w:szCs w:val="28"/>
          <w:lang w:val="kk-KZ"/>
        </w:rPr>
      </w:pPr>
    </w:p>
    <w:p w:rsidR="00D53EF4" w:rsidRPr="009319C1" w:rsidRDefault="00D53EF4" w:rsidP="00336836">
      <w:pPr>
        <w:spacing w:after="0" w:line="240" w:lineRule="auto"/>
        <w:ind w:firstLine="709"/>
        <w:jc w:val="right"/>
        <w:rPr>
          <w:rFonts w:ascii="Times New Roman" w:hAnsi="Times New Roman" w:cs="Times New Roman"/>
          <w:b/>
          <w:sz w:val="28"/>
          <w:szCs w:val="28"/>
          <w:lang w:val="kk-KZ"/>
        </w:rPr>
      </w:pPr>
    </w:p>
    <w:p w:rsidR="00336836" w:rsidRPr="009319C1" w:rsidRDefault="00336836" w:rsidP="00336836">
      <w:pPr>
        <w:spacing w:after="0" w:line="240" w:lineRule="auto"/>
        <w:ind w:firstLine="709"/>
        <w:jc w:val="center"/>
        <w:rPr>
          <w:rFonts w:ascii="Times New Roman" w:hAnsi="Times New Roman" w:cs="Times New Roman"/>
          <w:b/>
          <w:sz w:val="28"/>
          <w:szCs w:val="28"/>
          <w:lang w:val="kk-KZ"/>
        </w:rPr>
      </w:pPr>
      <w:r w:rsidRPr="009319C1">
        <w:rPr>
          <w:rFonts w:ascii="Times New Roman" w:hAnsi="Times New Roman" w:cs="Times New Roman"/>
          <w:b/>
          <w:sz w:val="28"/>
          <w:szCs w:val="28"/>
          <w:lang w:val="kk-KZ"/>
        </w:rPr>
        <w:t>Информация о мастер-классах и трен</w:t>
      </w:r>
      <w:r w:rsidR="00471BB5" w:rsidRPr="009319C1">
        <w:rPr>
          <w:rFonts w:ascii="Times New Roman" w:hAnsi="Times New Roman" w:cs="Times New Roman"/>
          <w:b/>
          <w:sz w:val="28"/>
          <w:szCs w:val="28"/>
          <w:lang w:val="kk-KZ"/>
        </w:rPr>
        <w:t>ерах «Школы молодого специалиста</w:t>
      </w:r>
      <w:r w:rsidRPr="009319C1">
        <w:rPr>
          <w:rFonts w:ascii="Times New Roman" w:hAnsi="Times New Roman" w:cs="Times New Roman"/>
          <w:b/>
          <w:sz w:val="28"/>
          <w:szCs w:val="28"/>
          <w:lang w:val="kk-KZ"/>
        </w:rPr>
        <w:t>» для заместителей директоров по воспитательной работе</w:t>
      </w:r>
    </w:p>
    <w:p w:rsidR="00336836" w:rsidRPr="009319C1" w:rsidRDefault="00336836" w:rsidP="008E1ECD">
      <w:pPr>
        <w:spacing w:after="0" w:line="240" w:lineRule="auto"/>
        <w:ind w:firstLine="709"/>
        <w:jc w:val="right"/>
        <w:rPr>
          <w:rFonts w:ascii="Times New Roman" w:hAnsi="Times New Roman" w:cs="Times New Roman"/>
          <w:sz w:val="28"/>
          <w:szCs w:val="28"/>
          <w:lang w:val="kk-KZ"/>
        </w:rPr>
      </w:pPr>
    </w:p>
    <w:p w:rsidR="00B74768" w:rsidRPr="009319C1" w:rsidRDefault="00BE5F8F" w:rsidP="003042C6">
      <w:pPr>
        <w:pStyle w:val="ab"/>
        <w:numPr>
          <w:ilvl w:val="0"/>
          <w:numId w:val="3"/>
        </w:numPr>
        <w:kinsoku w:val="0"/>
        <w:overflowPunct w:val="0"/>
        <w:spacing w:before="0" w:beforeAutospacing="0" w:after="0" w:afterAutospacing="0"/>
        <w:ind w:left="0" w:right="-284" w:firstLine="708"/>
        <w:jc w:val="both"/>
        <w:textAlignment w:val="baseline"/>
        <w:rPr>
          <w:sz w:val="28"/>
          <w:szCs w:val="28"/>
        </w:rPr>
      </w:pPr>
      <w:r w:rsidRPr="009319C1">
        <w:rPr>
          <w:rFonts w:eastAsia="Calibri"/>
          <w:bCs/>
          <w:kern w:val="24"/>
          <w:sz w:val="28"/>
          <w:szCs w:val="28"/>
        </w:rPr>
        <w:t>Мастер-класс по теме:</w:t>
      </w:r>
      <w:r w:rsidR="00471BB5" w:rsidRPr="009319C1">
        <w:rPr>
          <w:rFonts w:eastAsia="Calibri"/>
          <w:bCs/>
          <w:kern w:val="24"/>
          <w:sz w:val="28"/>
          <w:szCs w:val="28"/>
          <w:lang w:val="kk-KZ"/>
        </w:rPr>
        <w:t xml:space="preserve"> </w:t>
      </w:r>
      <w:r w:rsidRPr="009319C1">
        <w:rPr>
          <w:rFonts w:eastAsia="Calibri"/>
          <w:b/>
          <w:bCs/>
          <w:kern w:val="24"/>
          <w:sz w:val="28"/>
          <w:szCs w:val="28"/>
        </w:rPr>
        <w:t>«Технология социального проектирования в работе школы»</w:t>
      </w:r>
      <w:r w:rsidR="008C1570" w:rsidRPr="009319C1">
        <w:rPr>
          <w:rFonts w:eastAsia="Calibri"/>
          <w:b/>
          <w:bCs/>
          <w:kern w:val="24"/>
          <w:sz w:val="28"/>
          <w:szCs w:val="28"/>
        </w:rPr>
        <w:t>.</w:t>
      </w:r>
    </w:p>
    <w:p w:rsidR="003042C6" w:rsidRPr="009319C1" w:rsidRDefault="00BE5F8F" w:rsidP="00B74768">
      <w:pPr>
        <w:pStyle w:val="ab"/>
        <w:kinsoku w:val="0"/>
        <w:overflowPunct w:val="0"/>
        <w:spacing w:before="0" w:beforeAutospacing="0" w:after="0" w:afterAutospacing="0"/>
        <w:ind w:right="-284" w:firstLine="708"/>
        <w:jc w:val="both"/>
        <w:textAlignment w:val="baseline"/>
        <w:rPr>
          <w:sz w:val="28"/>
          <w:szCs w:val="28"/>
        </w:rPr>
      </w:pPr>
      <w:r w:rsidRPr="009319C1">
        <w:rPr>
          <w:sz w:val="28"/>
          <w:szCs w:val="28"/>
        </w:rPr>
        <w:t>Цель мастер-класса: содействие интеграции технологии социального проектирования  в деятельность  заместителей директоров по воспитательной работе школ Костанайской области</w:t>
      </w:r>
      <w:r w:rsidR="008C1570" w:rsidRPr="009319C1">
        <w:rPr>
          <w:sz w:val="28"/>
          <w:szCs w:val="28"/>
        </w:rPr>
        <w:t xml:space="preserve">. </w:t>
      </w:r>
    </w:p>
    <w:p w:rsidR="00BE5F8F" w:rsidRPr="009319C1" w:rsidRDefault="00BE5F8F" w:rsidP="003042C6">
      <w:pPr>
        <w:pStyle w:val="ab"/>
        <w:kinsoku w:val="0"/>
        <w:overflowPunct w:val="0"/>
        <w:spacing w:before="0" w:beforeAutospacing="0" w:after="0" w:afterAutospacing="0"/>
        <w:ind w:right="-284" w:firstLine="708"/>
        <w:jc w:val="both"/>
        <w:textAlignment w:val="baseline"/>
        <w:rPr>
          <w:sz w:val="28"/>
          <w:szCs w:val="28"/>
        </w:rPr>
      </w:pPr>
      <w:r w:rsidRPr="009319C1">
        <w:rPr>
          <w:sz w:val="28"/>
          <w:szCs w:val="28"/>
        </w:rPr>
        <w:t>Форма проведения: тренинг.</w:t>
      </w:r>
    </w:p>
    <w:p w:rsidR="00BE5F8F" w:rsidRPr="009319C1" w:rsidRDefault="00BE5F8F" w:rsidP="008C1570">
      <w:pPr>
        <w:spacing w:after="0" w:line="240" w:lineRule="auto"/>
        <w:ind w:right="-284" w:firstLine="709"/>
        <w:jc w:val="both"/>
        <w:rPr>
          <w:rFonts w:ascii="Times New Roman" w:hAnsi="Times New Roman" w:cs="Times New Roman"/>
          <w:sz w:val="28"/>
          <w:szCs w:val="28"/>
        </w:rPr>
      </w:pPr>
      <w:r w:rsidRPr="009319C1">
        <w:rPr>
          <w:rFonts w:ascii="Times New Roman" w:hAnsi="Times New Roman" w:cs="Times New Roman"/>
          <w:sz w:val="28"/>
          <w:szCs w:val="28"/>
        </w:rPr>
        <w:t xml:space="preserve">Методы и приемы: тренинг, </w:t>
      </w:r>
      <w:proofErr w:type="spellStart"/>
      <w:r w:rsidRPr="009319C1">
        <w:rPr>
          <w:rFonts w:ascii="Times New Roman" w:hAnsi="Times New Roman" w:cs="Times New Roman"/>
          <w:sz w:val="28"/>
          <w:szCs w:val="28"/>
        </w:rPr>
        <w:t>коучинг</w:t>
      </w:r>
      <w:proofErr w:type="spellEnd"/>
      <w:r w:rsidRPr="009319C1">
        <w:rPr>
          <w:rFonts w:ascii="Times New Roman" w:hAnsi="Times New Roman" w:cs="Times New Roman"/>
          <w:sz w:val="28"/>
          <w:szCs w:val="28"/>
        </w:rPr>
        <w:t xml:space="preserve">, </w:t>
      </w:r>
      <w:proofErr w:type="spellStart"/>
      <w:r w:rsidRPr="009319C1">
        <w:rPr>
          <w:rFonts w:ascii="Times New Roman" w:hAnsi="Times New Roman" w:cs="Times New Roman"/>
          <w:sz w:val="28"/>
          <w:szCs w:val="28"/>
        </w:rPr>
        <w:t>менторинг</w:t>
      </w:r>
      <w:proofErr w:type="spellEnd"/>
      <w:r w:rsidRPr="009319C1">
        <w:rPr>
          <w:rFonts w:ascii="Times New Roman" w:hAnsi="Times New Roman" w:cs="Times New Roman"/>
          <w:sz w:val="28"/>
          <w:szCs w:val="28"/>
        </w:rPr>
        <w:t>, педагогический диалог, консультация, рефлексия</w:t>
      </w:r>
    </w:p>
    <w:p w:rsidR="00BE5F8F" w:rsidRPr="009319C1" w:rsidRDefault="00BE5F8F" w:rsidP="008C1570">
      <w:pPr>
        <w:spacing w:after="0" w:line="240" w:lineRule="auto"/>
        <w:ind w:right="-284" w:firstLine="709"/>
        <w:jc w:val="both"/>
        <w:rPr>
          <w:rFonts w:ascii="Times New Roman" w:hAnsi="Times New Roman" w:cs="Times New Roman"/>
          <w:sz w:val="28"/>
          <w:szCs w:val="28"/>
        </w:rPr>
      </w:pPr>
      <w:r w:rsidRPr="009319C1">
        <w:rPr>
          <w:rFonts w:ascii="Times New Roman" w:hAnsi="Times New Roman" w:cs="Times New Roman"/>
          <w:sz w:val="28"/>
          <w:szCs w:val="28"/>
        </w:rPr>
        <w:t>Практическая часть: разъяснение и интерактивное закрепление использования инструментов «</w:t>
      </w:r>
      <w:r w:rsidRPr="009319C1">
        <w:rPr>
          <w:rFonts w:ascii="Times New Roman" w:hAnsi="Times New Roman" w:cs="Times New Roman"/>
          <w:sz w:val="28"/>
          <w:szCs w:val="28"/>
          <w:lang w:val="en-US"/>
        </w:rPr>
        <w:t>SWOT</w:t>
      </w:r>
      <w:r w:rsidRPr="009319C1">
        <w:rPr>
          <w:rFonts w:ascii="Times New Roman" w:hAnsi="Times New Roman" w:cs="Times New Roman"/>
          <w:sz w:val="28"/>
          <w:szCs w:val="28"/>
        </w:rPr>
        <w:t xml:space="preserve"> анализ», «</w:t>
      </w:r>
      <w:r w:rsidRPr="009319C1">
        <w:rPr>
          <w:rFonts w:ascii="Times New Roman" w:hAnsi="Times New Roman" w:cs="Times New Roman"/>
          <w:sz w:val="28"/>
          <w:szCs w:val="28"/>
          <w:lang w:val="en-US"/>
        </w:rPr>
        <w:t>SMART</w:t>
      </w:r>
      <w:r w:rsidRPr="009319C1">
        <w:rPr>
          <w:rFonts w:ascii="Times New Roman" w:hAnsi="Times New Roman" w:cs="Times New Roman"/>
          <w:sz w:val="28"/>
          <w:szCs w:val="28"/>
        </w:rPr>
        <w:t xml:space="preserve">-цели», «Риск-менеджмент», «Написание устава проекта» и др. </w:t>
      </w:r>
    </w:p>
    <w:p w:rsidR="00BE5F8F" w:rsidRPr="009319C1" w:rsidRDefault="00BE5F8F" w:rsidP="008C1570">
      <w:pPr>
        <w:spacing w:after="0" w:line="240" w:lineRule="auto"/>
        <w:ind w:right="-284" w:firstLine="709"/>
        <w:jc w:val="both"/>
        <w:rPr>
          <w:rFonts w:ascii="Times New Roman" w:hAnsi="Times New Roman" w:cs="Times New Roman"/>
          <w:sz w:val="28"/>
          <w:szCs w:val="28"/>
        </w:rPr>
      </w:pPr>
      <w:r w:rsidRPr="009319C1">
        <w:rPr>
          <w:rFonts w:ascii="Times New Roman" w:hAnsi="Times New Roman" w:cs="Times New Roman"/>
          <w:sz w:val="28"/>
          <w:szCs w:val="28"/>
        </w:rPr>
        <w:t xml:space="preserve">Ожидаемый результат: знают и применяют инструменты проектного менеджмента, навыки составления проектной заявки и </w:t>
      </w:r>
      <w:proofErr w:type="spellStart"/>
      <w:r w:rsidRPr="009319C1">
        <w:rPr>
          <w:rFonts w:ascii="Times New Roman" w:hAnsi="Times New Roman" w:cs="Times New Roman"/>
          <w:sz w:val="28"/>
          <w:szCs w:val="28"/>
        </w:rPr>
        <w:t>реализац</w:t>
      </w:r>
      <w:r w:rsidR="00471BB5" w:rsidRPr="009319C1">
        <w:rPr>
          <w:rFonts w:ascii="Times New Roman" w:hAnsi="Times New Roman" w:cs="Times New Roman"/>
          <w:sz w:val="28"/>
          <w:szCs w:val="28"/>
        </w:rPr>
        <w:t>и</w:t>
      </w:r>
      <w:proofErr w:type="spellEnd"/>
      <w:r w:rsidR="00471BB5" w:rsidRPr="009319C1">
        <w:rPr>
          <w:rFonts w:ascii="Times New Roman" w:hAnsi="Times New Roman" w:cs="Times New Roman"/>
          <w:sz w:val="28"/>
          <w:szCs w:val="28"/>
          <w:lang w:val="kk-KZ"/>
        </w:rPr>
        <w:t>я</w:t>
      </w:r>
      <w:r w:rsidRPr="009319C1">
        <w:rPr>
          <w:rFonts w:ascii="Times New Roman" w:hAnsi="Times New Roman" w:cs="Times New Roman"/>
          <w:sz w:val="28"/>
          <w:szCs w:val="28"/>
        </w:rPr>
        <w:t xml:space="preserve"> мини-проекта.</w:t>
      </w:r>
    </w:p>
    <w:p w:rsidR="00BE5F8F" w:rsidRPr="009319C1" w:rsidRDefault="00BE5F8F" w:rsidP="008C1570">
      <w:pPr>
        <w:spacing w:after="0" w:line="240" w:lineRule="auto"/>
        <w:ind w:right="-284" w:firstLine="709"/>
        <w:jc w:val="both"/>
        <w:rPr>
          <w:rFonts w:ascii="Times New Roman" w:hAnsi="Times New Roman" w:cs="Times New Roman"/>
          <w:sz w:val="28"/>
          <w:szCs w:val="28"/>
        </w:rPr>
      </w:pPr>
      <w:r w:rsidRPr="009319C1">
        <w:rPr>
          <w:rFonts w:ascii="Times New Roman" w:hAnsi="Times New Roman" w:cs="Times New Roman"/>
          <w:sz w:val="28"/>
          <w:szCs w:val="28"/>
        </w:rPr>
        <w:t>Практический выход: лицензирование методического сборника по данной теме.</w:t>
      </w:r>
    </w:p>
    <w:p w:rsidR="008C1570" w:rsidRPr="009319C1" w:rsidRDefault="008C1570" w:rsidP="008C1570">
      <w:pPr>
        <w:pStyle w:val="a7"/>
        <w:ind w:firstLine="709"/>
        <w:jc w:val="both"/>
        <w:rPr>
          <w:rFonts w:ascii="Times New Roman" w:hAnsi="Times New Roman" w:cs="Times New Roman"/>
          <w:sz w:val="28"/>
          <w:szCs w:val="28"/>
          <w:lang w:val="kk-KZ"/>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6769"/>
      </w:tblGrid>
      <w:tr w:rsidR="000B0D9A" w:rsidRPr="009319C1" w:rsidTr="00B74768">
        <w:tc>
          <w:tcPr>
            <w:tcW w:w="2802" w:type="dxa"/>
          </w:tcPr>
          <w:p w:rsidR="000B0D9A" w:rsidRPr="009319C1" w:rsidRDefault="001B3BA0" w:rsidP="001B3BA0">
            <w:pPr>
              <w:pStyle w:val="a7"/>
              <w:jc w:val="both"/>
              <w:rPr>
                <w:rFonts w:ascii="Times New Roman" w:hAnsi="Times New Roman" w:cs="Times New Roman"/>
                <w:sz w:val="28"/>
                <w:szCs w:val="28"/>
                <w:lang w:val="kk-KZ"/>
              </w:rPr>
            </w:pPr>
            <w:r w:rsidRPr="009319C1">
              <w:rPr>
                <w:rFonts w:ascii="Times New Roman" w:hAnsi="Times New Roman" w:cs="Times New Roman"/>
                <w:noProof/>
                <w:sz w:val="28"/>
                <w:szCs w:val="28"/>
              </w:rPr>
              <w:drawing>
                <wp:anchor distT="0" distB="0" distL="114300" distR="114300" simplePos="0" relativeHeight="251660288" behindDoc="0" locked="0" layoutInCell="1" allowOverlap="1" wp14:anchorId="0C312500" wp14:editId="54651783">
                  <wp:simplePos x="0" y="0"/>
                  <wp:positionH relativeFrom="column">
                    <wp:posOffset>-10160</wp:posOffset>
                  </wp:positionH>
                  <wp:positionV relativeFrom="paragraph">
                    <wp:posOffset>51435</wp:posOffset>
                  </wp:positionV>
                  <wp:extent cx="1515745" cy="1528445"/>
                  <wp:effectExtent l="0" t="0" r="0" b="0"/>
                  <wp:wrapSquare wrapText="bothSides"/>
                  <wp:docPr id="1" name="Рисунок 1" descr="C:\Users\Зауева\Pictures\Фото сотрудников Дарына\DSC_01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Зауева\Pictures\Фото сотрудников Дарына\DSC_016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15745" cy="1528445"/>
                          </a:xfrm>
                          <a:prstGeom prst="rect">
                            <a:avLst/>
                          </a:prstGeom>
                          <a:ln>
                            <a:noFill/>
                          </a:ln>
                          <a:effectLst>
                            <a:softEdge rad="112500"/>
                          </a:effectLst>
                        </pic:spPr>
                      </pic:pic>
                    </a:graphicData>
                  </a:graphic>
                </wp:anchor>
              </w:drawing>
            </w:r>
          </w:p>
        </w:tc>
        <w:tc>
          <w:tcPr>
            <w:tcW w:w="6769" w:type="dxa"/>
          </w:tcPr>
          <w:p w:rsidR="000B0D9A" w:rsidRPr="009319C1" w:rsidRDefault="00B74768" w:rsidP="00B74768">
            <w:pPr>
              <w:pStyle w:val="ab"/>
              <w:kinsoku w:val="0"/>
              <w:overflowPunct w:val="0"/>
              <w:spacing w:before="0" w:beforeAutospacing="0" w:after="0" w:afterAutospacing="0"/>
              <w:ind w:right="-1"/>
              <w:jc w:val="both"/>
              <w:textAlignment w:val="baseline"/>
              <w:rPr>
                <w:rFonts w:eastAsia="Calibri"/>
                <w:bCs/>
                <w:kern w:val="24"/>
                <w:sz w:val="28"/>
                <w:szCs w:val="28"/>
              </w:rPr>
            </w:pPr>
            <w:r w:rsidRPr="009319C1">
              <w:rPr>
                <w:rFonts w:eastAsia="Calibri"/>
                <w:b/>
                <w:bCs/>
                <w:kern w:val="24"/>
                <w:sz w:val="28"/>
                <w:szCs w:val="28"/>
              </w:rPr>
              <w:t>Преподаватель:</w:t>
            </w:r>
            <w:r w:rsidRPr="009319C1">
              <w:rPr>
                <w:rFonts w:eastAsia="Calibri"/>
                <w:bCs/>
                <w:kern w:val="24"/>
                <w:sz w:val="28"/>
                <w:szCs w:val="28"/>
              </w:rPr>
              <w:t xml:space="preserve"> Бровченко Руслана Витальевна, учредитель и председатель ОФ «Научно-образовательный центр «</w:t>
            </w:r>
            <w:proofErr w:type="spellStart"/>
            <w:r w:rsidRPr="009319C1">
              <w:rPr>
                <w:rFonts w:eastAsia="Calibri"/>
                <w:bCs/>
                <w:kern w:val="24"/>
                <w:sz w:val="28"/>
                <w:szCs w:val="28"/>
              </w:rPr>
              <w:t>Synergy</w:t>
            </w:r>
            <w:proofErr w:type="spellEnd"/>
            <w:r w:rsidRPr="009319C1">
              <w:rPr>
                <w:rFonts w:eastAsia="Calibri"/>
                <w:bCs/>
                <w:kern w:val="24"/>
                <w:sz w:val="28"/>
                <w:szCs w:val="28"/>
              </w:rPr>
              <w:t>», имеет высшее педагогическое образование. Опыт работы включает деятельность заместителя директора по воспитательной работе в школе, топ-менеджмент в сфере бизнеса в таких крупных компаниях как «</w:t>
            </w:r>
            <w:proofErr w:type="spellStart"/>
            <w:r w:rsidRPr="009319C1">
              <w:rPr>
                <w:rFonts w:eastAsia="Calibri"/>
                <w:bCs/>
                <w:kern w:val="24"/>
                <w:sz w:val="28"/>
                <w:szCs w:val="28"/>
              </w:rPr>
              <w:t>Стомед</w:t>
            </w:r>
            <w:proofErr w:type="spellEnd"/>
            <w:r w:rsidRPr="009319C1">
              <w:rPr>
                <w:rFonts w:eastAsia="Calibri"/>
                <w:bCs/>
                <w:kern w:val="24"/>
                <w:sz w:val="28"/>
                <w:szCs w:val="28"/>
              </w:rPr>
              <w:t>», «АиФ», «ДЕП», ТОО «</w:t>
            </w:r>
            <w:proofErr w:type="spellStart"/>
            <w:r w:rsidRPr="009319C1">
              <w:rPr>
                <w:rFonts w:eastAsia="Calibri"/>
                <w:bCs/>
                <w:kern w:val="24"/>
                <w:sz w:val="28"/>
                <w:szCs w:val="28"/>
              </w:rPr>
              <w:t>Bitrix</w:t>
            </w:r>
            <w:proofErr w:type="spellEnd"/>
            <w:r w:rsidRPr="009319C1">
              <w:rPr>
                <w:rFonts w:eastAsia="Calibri"/>
                <w:bCs/>
                <w:kern w:val="24"/>
                <w:sz w:val="28"/>
                <w:szCs w:val="28"/>
              </w:rPr>
              <w:t>».</w:t>
            </w:r>
          </w:p>
        </w:tc>
      </w:tr>
    </w:tbl>
    <w:p w:rsidR="00B74768" w:rsidRPr="009319C1" w:rsidRDefault="00B74768" w:rsidP="00B74768">
      <w:pPr>
        <w:pStyle w:val="aa"/>
        <w:spacing w:after="0" w:line="240" w:lineRule="auto"/>
        <w:ind w:left="0" w:firstLine="720"/>
        <w:jc w:val="both"/>
        <w:rPr>
          <w:rFonts w:ascii="Times New Roman" w:hAnsi="Times New Roman" w:cs="Times New Roman"/>
          <w:sz w:val="28"/>
          <w:szCs w:val="28"/>
        </w:rPr>
      </w:pPr>
      <w:r w:rsidRPr="009319C1">
        <w:rPr>
          <w:rFonts w:ascii="Times New Roman" w:hAnsi="Times New Roman" w:cs="Times New Roman"/>
          <w:sz w:val="28"/>
          <w:szCs w:val="28"/>
        </w:rPr>
        <w:t xml:space="preserve">Деятельность в </w:t>
      </w:r>
      <w:proofErr w:type="gramStart"/>
      <w:r w:rsidRPr="009319C1">
        <w:rPr>
          <w:rFonts w:ascii="Times New Roman" w:hAnsi="Times New Roman" w:cs="Times New Roman"/>
          <w:sz w:val="28"/>
          <w:szCs w:val="28"/>
        </w:rPr>
        <w:t>бизнес-среде</w:t>
      </w:r>
      <w:proofErr w:type="gramEnd"/>
      <w:r w:rsidRPr="009319C1">
        <w:rPr>
          <w:rFonts w:ascii="Times New Roman" w:hAnsi="Times New Roman" w:cs="Times New Roman"/>
          <w:sz w:val="28"/>
          <w:szCs w:val="28"/>
        </w:rPr>
        <w:t xml:space="preserve"> строилась на основе проектного менеджмента. Полученные навыки и знания Руслана успешно применяет в организационном и проектном менеджменте созданного общественного фонда.</w:t>
      </w:r>
    </w:p>
    <w:p w:rsidR="00B74768" w:rsidRPr="009319C1" w:rsidRDefault="00B74768" w:rsidP="00B74768">
      <w:pPr>
        <w:pStyle w:val="aa"/>
        <w:spacing w:after="0" w:line="240" w:lineRule="auto"/>
        <w:ind w:left="0" w:firstLine="720"/>
        <w:jc w:val="both"/>
        <w:rPr>
          <w:rFonts w:ascii="Times New Roman" w:hAnsi="Times New Roman" w:cs="Times New Roman"/>
          <w:sz w:val="28"/>
          <w:szCs w:val="28"/>
        </w:rPr>
      </w:pPr>
      <w:r w:rsidRPr="009319C1">
        <w:rPr>
          <w:rFonts w:ascii="Times New Roman" w:hAnsi="Times New Roman" w:cs="Times New Roman"/>
          <w:sz w:val="28"/>
          <w:szCs w:val="28"/>
        </w:rPr>
        <w:t>Между ОФ «Научно-образовательный центр «</w:t>
      </w:r>
      <w:r w:rsidRPr="009319C1">
        <w:rPr>
          <w:rFonts w:ascii="Times New Roman" w:hAnsi="Times New Roman" w:cs="Times New Roman"/>
          <w:sz w:val="28"/>
          <w:szCs w:val="28"/>
          <w:lang w:val="en-US"/>
        </w:rPr>
        <w:t>Synergy</w:t>
      </w:r>
      <w:r w:rsidRPr="009319C1">
        <w:rPr>
          <w:rFonts w:ascii="Times New Roman" w:hAnsi="Times New Roman" w:cs="Times New Roman"/>
          <w:sz w:val="28"/>
          <w:szCs w:val="28"/>
        </w:rPr>
        <w:t>» и                      ГУ «Управлением образования акимата</w:t>
      </w:r>
      <w:r w:rsidR="00157A83" w:rsidRPr="009319C1">
        <w:rPr>
          <w:rFonts w:ascii="Times New Roman" w:hAnsi="Times New Roman" w:cs="Times New Roman"/>
          <w:sz w:val="28"/>
          <w:szCs w:val="28"/>
          <w:lang w:val="kk-KZ"/>
        </w:rPr>
        <w:t xml:space="preserve"> </w:t>
      </w:r>
      <w:r w:rsidRPr="009319C1">
        <w:rPr>
          <w:rFonts w:ascii="Times New Roman" w:hAnsi="Times New Roman" w:cs="Times New Roman"/>
          <w:sz w:val="28"/>
          <w:szCs w:val="28"/>
        </w:rPr>
        <w:t>Костанайской области» подписан меморандум о сотрудничестве, что позволяет реализовывать совместные проекты. За годы сотрудничества Фонда с системой образования реализовано более 20 проектов, в них приняли участие педагоги, школьники, воспитанники детского дома г. Рудного. Среди них такие проекты как «Создание ресурсного центра психолого-педагогической поддержки семьи», «Скажи насилию – нет!», «Центр поддержки семьи и детства», «</w:t>
      </w:r>
      <w:proofErr w:type="spellStart"/>
      <w:r w:rsidRPr="009319C1">
        <w:rPr>
          <w:rFonts w:ascii="Times New Roman" w:hAnsi="Times New Roman" w:cs="Times New Roman"/>
          <w:sz w:val="28"/>
          <w:szCs w:val="28"/>
          <w:lang w:val="en-US"/>
        </w:rPr>
        <w:t>Biziness</w:t>
      </w:r>
      <w:proofErr w:type="spellEnd"/>
      <w:r w:rsidR="00471BB5" w:rsidRPr="009319C1">
        <w:rPr>
          <w:rFonts w:ascii="Times New Roman" w:hAnsi="Times New Roman" w:cs="Times New Roman"/>
          <w:sz w:val="28"/>
          <w:szCs w:val="28"/>
          <w:lang w:val="kk-KZ"/>
        </w:rPr>
        <w:t xml:space="preserve"> </w:t>
      </w:r>
      <w:r w:rsidRPr="009319C1">
        <w:rPr>
          <w:rFonts w:ascii="Times New Roman" w:hAnsi="Times New Roman" w:cs="Times New Roman"/>
          <w:sz w:val="28"/>
          <w:szCs w:val="28"/>
          <w:lang w:val="en-US"/>
        </w:rPr>
        <w:t>kids</w:t>
      </w:r>
      <w:r w:rsidRPr="009319C1">
        <w:rPr>
          <w:rFonts w:ascii="Times New Roman" w:hAnsi="Times New Roman" w:cs="Times New Roman"/>
          <w:sz w:val="28"/>
          <w:szCs w:val="28"/>
        </w:rPr>
        <w:t>», «Проектный менеджмент в государственном управлении» и др.</w:t>
      </w:r>
    </w:p>
    <w:p w:rsidR="002B06AA" w:rsidRPr="009319C1" w:rsidRDefault="002B06AA" w:rsidP="008C1570">
      <w:pPr>
        <w:pStyle w:val="a7"/>
        <w:ind w:firstLine="709"/>
        <w:jc w:val="both"/>
        <w:rPr>
          <w:rFonts w:ascii="Times New Roman" w:hAnsi="Times New Roman" w:cs="Times New Roman"/>
          <w:sz w:val="28"/>
          <w:szCs w:val="28"/>
          <w:lang w:val="kk-KZ"/>
        </w:rPr>
      </w:pPr>
    </w:p>
    <w:p w:rsidR="003042C6" w:rsidRPr="009319C1" w:rsidRDefault="008C1570" w:rsidP="00B74768">
      <w:pPr>
        <w:pStyle w:val="a7"/>
        <w:numPr>
          <w:ilvl w:val="0"/>
          <w:numId w:val="3"/>
        </w:numPr>
        <w:ind w:left="0" w:firstLine="567"/>
        <w:jc w:val="both"/>
        <w:rPr>
          <w:rFonts w:ascii="Times New Roman" w:eastAsia="Calibri" w:hAnsi="Times New Roman" w:cs="Times New Roman"/>
          <w:b/>
          <w:kern w:val="24"/>
          <w:sz w:val="28"/>
          <w:szCs w:val="28"/>
          <w:lang w:val="kk-KZ"/>
        </w:rPr>
      </w:pPr>
      <w:r w:rsidRPr="009319C1">
        <w:rPr>
          <w:rFonts w:ascii="Times New Roman" w:eastAsia="Calibri" w:hAnsi="Times New Roman" w:cs="Times New Roman"/>
          <w:noProof/>
          <w:kern w:val="24"/>
          <w:sz w:val="28"/>
          <w:szCs w:val="28"/>
          <w:lang w:val="kk-KZ"/>
        </w:rPr>
        <w:lastRenderedPageBreak/>
        <w:t>Шебер-сынып тақырыбы:</w:t>
      </w:r>
      <w:r w:rsidRPr="009319C1">
        <w:rPr>
          <w:rFonts w:ascii="Times New Roman" w:eastAsia="Calibri" w:hAnsi="Times New Roman" w:cs="Times New Roman"/>
          <w:kern w:val="24"/>
          <w:sz w:val="28"/>
          <w:szCs w:val="28"/>
          <w:lang w:val="kk-KZ"/>
        </w:rPr>
        <w:tab/>
      </w:r>
      <w:r w:rsidRPr="009319C1">
        <w:rPr>
          <w:rFonts w:ascii="Times New Roman" w:eastAsia="Calibri" w:hAnsi="Times New Roman" w:cs="Times New Roman"/>
          <w:b/>
          <w:kern w:val="24"/>
          <w:sz w:val="28"/>
          <w:szCs w:val="28"/>
          <w:lang w:val="kk-KZ"/>
        </w:rPr>
        <w:t>«Мәңгілік ел» патриоттық актісі негізінде  тұлғаны қалыптастыру мен оны әлеуметтендірудегі тәрбие жұмысының тиімді әдістері.</w:t>
      </w:r>
    </w:p>
    <w:p w:rsidR="00BE5F8F" w:rsidRPr="009319C1" w:rsidRDefault="00BE5F8F" w:rsidP="003042C6">
      <w:pPr>
        <w:pStyle w:val="a7"/>
        <w:ind w:firstLine="709"/>
        <w:jc w:val="both"/>
        <w:rPr>
          <w:rFonts w:ascii="Times New Roman" w:hAnsi="Times New Roman" w:cs="Times New Roman"/>
          <w:sz w:val="28"/>
          <w:szCs w:val="28"/>
          <w:lang w:val="kk-KZ"/>
        </w:rPr>
      </w:pPr>
      <w:r w:rsidRPr="009319C1">
        <w:rPr>
          <w:rFonts w:ascii="Times New Roman" w:hAnsi="Times New Roman" w:cs="Times New Roman"/>
          <w:b/>
          <w:sz w:val="28"/>
          <w:szCs w:val="28"/>
          <w:lang w:val="kk-KZ"/>
        </w:rPr>
        <w:t>Әдіс-тәсілдер</w:t>
      </w:r>
      <w:r w:rsidRPr="009319C1">
        <w:rPr>
          <w:rFonts w:ascii="Times New Roman" w:hAnsi="Times New Roman" w:cs="Times New Roman"/>
          <w:sz w:val="28"/>
          <w:szCs w:val="28"/>
          <w:lang w:val="kk-KZ"/>
        </w:rPr>
        <w:t xml:space="preserve">: </w:t>
      </w:r>
      <w:r w:rsidR="003042C6" w:rsidRPr="009319C1">
        <w:rPr>
          <w:rFonts w:ascii="Times New Roman" w:hAnsi="Times New Roman" w:cs="Times New Roman"/>
          <w:sz w:val="28"/>
          <w:szCs w:val="28"/>
          <w:lang w:val="kk-KZ"/>
        </w:rPr>
        <w:t>т</w:t>
      </w:r>
      <w:r w:rsidRPr="009319C1">
        <w:rPr>
          <w:rFonts w:ascii="Times New Roman" w:hAnsi="Times New Roman" w:cs="Times New Roman"/>
          <w:sz w:val="28"/>
          <w:szCs w:val="28"/>
          <w:lang w:val="kk-KZ"/>
        </w:rPr>
        <w:t>ренингтер,  педагогикалық  диалог арқылы  кеңес беру.</w:t>
      </w:r>
    </w:p>
    <w:p w:rsidR="00BE5F8F" w:rsidRPr="009319C1" w:rsidRDefault="00BE5F8F" w:rsidP="003042C6">
      <w:pPr>
        <w:pStyle w:val="a7"/>
        <w:ind w:firstLine="709"/>
        <w:jc w:val="both"/>
        <w:rPr>
          <w:rFonts w:ascii="Times New Roman" w:hAnsi="Times New Roman" w:cs="Times New Roman"/>
          <w:sz w:val="28"/>
          <w:szCs w:val="28"/>
          <w:lang w:val="kk-KZ"/>
        </w:rPr>
      </w:pPr>
      <w:r w:rsidRPr="009319C1">
        <w:rPr>
          <w:rFonts w:ascii="Times New Roman" w:hAnsi="Times New Roman" w:cs="Times New Roman"/>
          <w:b/>
          <w:sz w:val="28"/>
          <w:szCs w:val="28"/>
          <w:lang w:val="kk-KZ"/>
        </w:rPr>
        <w:t>Тәжірибелік бөлім</w:t>
      </w:r>
      <w:r w:rsidRPr="009319C1">
        <w:rPr>
          <w:rFonts w:ascii="Times New Roman" w:hAnsi="Times New Roman" w:cs="Times New Roman"/>
          <w:sz w:val="28"/>
          <w:szCs w:val="28"/>
          <w:lang w:val="kk-KZ"/>
        </w:rPr>
        <w:t xml:space="preserve">:  </w:t>
      </w:r>
      <w:r w:rsidR="003042C6" w:rsidRPr="009319C1">
        <w:rPr>
          <w:rFonts w:ascii="Times New Roman" w:hAnsi="Times New Roman" w:cs="Times New Roman"/>
          <w:sz w:val="28"/>
          <w:szCs w:val="28"/>
          <w:lang w:val="kk-KZ"/>
        </w:rPr>
        <w:t>т</w:t>
      </w:r>
      <w:r w:rsidRPr="009319C1">
        <w:rPr>
          <w:rFonts w:ascii="Times New Roman" w:hAnsi="Times New Roman" w:cs="Times New Roman"/>
          <w:sz w:val="28"/>
          <w:szCs w:val="28"/>
          <w:lang w:val="kk-KZ"/>
        </w:rPr>
        <w:t>әрбиенің  8 бағыты негізінде жұмыс жасау, жоспар құру, іс-шаралар ұйымдастыру,  әдістемелік көмектер.</w:t>
      </w:r>
    </w:p>
    <w:p w:rsidR="00BE5F8F" w:rsidRPr="009319C1" w:rsidRDefault="00BE5F8F" w:rsidP="003042C6">
      <w:pPr>
        <w:pStyle w:val="a7"/>
        <w:ind w:firstLine="709"/>
        <w:jc w:val="both"/>
        <w:rPr>
          <w:rFonts w:ascii="Times New Roman" w:hAnsi="Times New Roman" w:cs="Times New Roman"/>
          <w:sz w:val="28"/>
          <w:szCs w:val="28"/>
          <w:lang w:val="kk-KZ"/>
        </w:rPr>
      </w:pPr>
      <w:r w:rsidRPr="009319C1">
        <w:rPr>
          <w:rFonts w:ascii="Times New Roman" w:hAnsi="Times New Roman" w:cs="Times New Roman"/>
          <w:b/>
          <w:sz w:val="28"/>
          <w:szCs w:val="28"/>
          <w:lang w:val="kk-KZ"/>
        </w:rPr>
        <w:t>Күтілетін нәтиже:</w:t>
      </w:r>
      <w:r w:rsidRPr="009319C1">
        <w:rPr>
          <w:rFonts w:ascii="Times New Roman" w:hAnsi="Times New Roman" w:cs="Times New Roman"/>
          <w:sz w:val="28"/>
          <w:szCs w:val="28"/>
          <w:lang w:val="kk-KZ"/>
        </w:rPr>
        <w:t xml:space="preserve"> </w:t>
      </w:r>
      <w:r w:rsidR="003042C6" w:rsidRPr="009319C1">
        <w:rPr>
          <w:rFonts w:ascii="Times New Roman" w:hAnsi="Times New Roman" w:cs="Times New Roman"/>
          <w:sz w:val="28"/>
          <w:szCs w:val="28"/>
          <w:lang w:val="kk-KZ"/>
        </w:rPr>
        <w:t>б</w:t>
      </w:r>
      <w:r w:rsidRPr="009319C1">
        <w:rPr>
          <w:rFonts w:ascii="Times New Roman" w:hAnsi="Times New Roman" w:cs="Times New Roman"/>
          <w:sz w:val="28"/>
          <w:szCs w:val="28"/>
          <w:lang w:val="kk-KZ"/>
        </w:rPr>
        <w:t>ілім саласында басты мақсат оқушыға нақты білім ғылым негіздерін оқыту болса, қазір елжандылыққа, адамгершілігі рухани жағынан қалыптасқан, құзыретті жеке тұлға, рухы биік патриот етіп тәрбиелеу басты мәселе екенін естен шығармауымыз керек. Өйткені еліміздің болашағы  қандай болатыны балаларымыздың бойына қандай тәрбиені сіңіретінімізге тікелей байланысты. Осы мақсатта жоспарлы жұмыс жасауды, стратегиялық жобалармен іске асыруды үйрететін болады.</w:t>
      </w:r>
    </w:p>
    <w:p w:rsidR="00BE5F8F" w:rsidRPr="009319C1" w:rsidRDefault="00BE5F8F" w:rsidP="008C1570">
      <w:pPr>
        <w:pStyle w:val="a7"/>
        <w:ind w:firstLine="709"/>
        <w:jc w:val="both"/>
        <w:rPr>
          <w:rFonts w:ascii="Times New Roman" w:hAnsi="Times New Roman" w:cs="Times New Roman"/>
          <w:sz w:val="28"/>
          <w:szCs w:val="28"/>
          <w:lang w:val="kk-KZ"/>
        </w:rPr>
      </w:pPr>
      <w:r w:rsidRPr="009319C1">
        <w:rPr>
          <w:rFonts w:ascii="Times New Roman" w:hAnsi="Times New Roman" w:cs="Times New Roman"/>
          <w:b/>
          <w:sz w:val="28"/>
          <w:szCs w:val="28"/>
          <w:lang w:val="kk-KZ"/>
        </w:rPr>
        <w:t>Практикалық өнім:</w:t>
      </w:r>
      <w:r w:rsidRPr="009319C1">
        <w:rPr>
          <w:rFonts w:ascii="Times New Roman" w:hAnsi="Times New Roman" w:cs="Times New Roman"/>
          <w:sz w:val="28"/>
          <w:szCs w:val="28"/>
          <w:lang w:val="kk-KZ"/>
        </w:rPr>
        <w:t xml:space="preserve"> </w:t>
      </w:r>
      <w:r w:rsidR="003042C6" w:rsidRPr="009319C1">
        <w:rPr>
          <w:rFonts w:ascii="Times New Roman" w:hAnsi="Times New Roman" w:cs="Times New Roman"/>
          <w:sz w:val="28"/>
          <w:szCs w:val="28"/>
          <w:lang w:val="kk-KZ"/>
        </w:rPr>
        <w:t>о</w:t>
      </w:r>
      <w:r w:rsidRPr="009319C1">
        <w:rPr>
          <w:rFonts w:ascii="Times New Roman" w:hAnsi="Times New Roman" w:cs="Times New Roman"/>
          <w:sz w:val="28"/>
          <w:szCs w:val="28"/>
          <w:lang w:val="kk-KZ"/>
        </w:rPr>
        <w:t xml:space="preserve">блыстық эксперименттік Кеңесінде қорғалып, әдістемелік жинақ шығарылады. </w:t>
      </w:r>
    </w:p>
    <w:p w:rsidR="002B06AA" w:rsidRPr="009319C1" w:rsidRDefault="002B06AA" w:rsidP="008C1570">
      <w:pPr>
        <w:pStyle w:val="a7"/>
        <w:ind w:firstLine="709"/>
        <w:jc w:val="both"/>
        <w:rPr>
          <w:rFonts w:ascii="Times New Roman" w:hAnsi="Times New Roman" w:cs="Times New Roman"/>
          <w:sz w:val="28"/>
          <w:szCs w:val="28"/>
          <w:lang w:val="kk-KZ"/>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7336"/>
      </w:tblGrid>
      <w:tr w:rsidR="002B06AA" w:rsidRPr="00813C25" w:rsidTr="002B06AA">
        <w:tc>
          <w:tcPr>
            <w:tcW w:w="2235" w:type="dxa"/>
          </w:tcPr>
          <w:p w:rsidR="002B06AA" w:rsidRPr="009319C1" w:rsidRDefault="002B06AA" w:rsidP="00E42282">
            <w:pPr>
              <w:pStyle w:val="a7"/>
              <w:jc w:val="both"/>
              <w:rPr>
                <w:rFonts w:ascii="Times New Roman" w:hAnsi="Times New Roman" w:cs="Times New Roman"/>
                <w:sz w:val="28"/>
                <w:szCs w:val="28"/>
                <w:lang w:val="kk-KZ"/>
              </w:rPr>
            </w:pPr>
            <w:r w:rsidRPr="009319C1">
              <w:rPr>
                <w:rFonts w:ascii="Times New Roman" w:hAnsi="Times New Roman" w:cs="Times New Roman"/>
                <w:noProof/>
                <w:sz w:val="28"/>
                <w:szCs w:val="28"/>
              </w:rPr>
              <w:drawing>
                <wp:anchor distT="0" distB="0" distL="114300" distR="114300" simplePos="0" relativeHeight="251658240" behindDoc="0" locked="0" layoutInCell="1" allowOverlap="1" wp14:anchorId="4543E45E" wp14:editId="589CB394">
                  <wp:simplePos x="0" y="0"/>
                  <wp:positionH relativeFrom="column">
                    <wp:posOffset>18415</wp:posOffset>
                  </wp:positionH>
                  <wp:positionV relativeFrom="paragraph">
                    <wp:posOffset>15240</wp:posOffset>
                  </wp:positionV>
                  <wp:extent cx="1043305" cy="1555750"/>
                  <wp:effectExtent l="0" t="0" r="0" b="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43305" cy="1555750"/>
                          </a:xfrm>
                          <a:prstGeom prst="rect">
                            <a:avLst/>
                          </a:prstGeom>
                          <a:ln>
                            <a:noFill/>
                          </a:ln>
                          <a:effectLst>
                            <a:softEdge rad="112500"/>
                          </a:effectLst>
                        </pic:spPr>
                      </pic:pic>
                    </a:graphicData>
                  </a:graphic>
                </wp:anchor>
              </w:drawing>
            </w:r>
          </w:p>
        </w:tc>
        <w:tc>
          <w:tcPr>
            <w:tcW w:w="7336" w:type="dxa"/>
          </w:tcPr>
          <w:p w:rsidR="002B06AA" w:rsidRPr="009319C1" w:rsidRDefault="00D53EF4" w:rsidP="002B06AA">
            <w:pPr>
              <w:pStyle w:val="a7"/>
              <w:jc w:val="both"/>
              <w:rPr>
                <w:rFonts w:ascii="Times New Roman" w:hAnsi="Times New Roman" w:cs="Times New Roman"/>
                <w:sz w:val="28"/>
                <w:szCs w:val="28"/>
                <w:lang w:val="kk-KZ"/>
              </w:rPr>
            </w:pPr>
            <w:r w:rsidRPr="009319C1">
              <w:rPr>
                <w:rFonts w:ascii="Times New Roman" w:hAnsi="Times New Roman" w:cs="Times New Roman"/>
                <w:b/>
                <w:sz w:val="28"/>
                <w:szCs w:val="28"/>
                <w:lang w:val="kk-KZ"/>
              </w:rPr>
              <w:t xml:space="preserve">         </w:t>
            </w:r>
            <w:r w:rsidR="002B06AA" w:rsidRPr="009319C1">
              <w:rPr>
                <w:rFonts w:ascii="Times New Roman" w:hAnsi="Times New Roman" w:cs="Times New Roman"/>
                <w:b/>
                <w:sz w:val="28"/>
                <w:szCs w:val="28"/>
                <w:lang w:val="kk-KZ"/>
              </w:rPr>
              <w:t>Оқытушы:</w:t>
            </w:r>
            <w:r w:rsidR="002B06AA" w:rsidRPr="009319C1">
              <w:rPr>
                <w:rFonts w:ascii="Times New Roman" w:hAnsi="Times New Roman" w:cs="Times New Roman"/>
                <w:sz w:val="28"/>
                <w:szCs w:val="28"/>
                <w:lang w:val="kk-KZ"/>
              </w:rPr>
              <w:t xml:space="preserve"> Құлмағанбет Әсем Қайнолдақызы</w:t>
            </w:r>
          </w:p>
          <w:p w:rsidR="002B06AA" w:rsidRPr="009319C1" w:rsidRDefault="002B06AA" w:rsidP="002B06AA">
            <w:pPr>
              <w:pStyle w:val="a7"/>
              <w:jc w:val="both"/>
              <w:rPr>
                <w:rFonts w:ascii="Times New Roman" w:hAnsi="Times New Roman" w:cs="Times New Roman"/>
                <w:sz w:val="28"/>
                <w:szCs w:val="28"/>
                <w:lang w:val="kk-KZ"/>
              </w:rPr>
            </w:pPr>
            <w:r w:rsidRPr="009319C1">
              <w:rPr>
                <w:rFonts w:ascii="Times New Roman" w:hAnsi="Times New Roman" w:cs="Times New Roman"/>
                <w:sz w:val="28"/>
                <w:szCs w:val="28"/>
                <w:lang w:val="kk-KZ"/>
              </w:rPr>
              <w:t>«Қостанай облысы әкімдігі білім басқармасы»ММ мектепке дейінгі және білім беру әдістемелік кабинетінің тұлғаны әлеуметтендіру және тәрбие жұмысы бөлімінің сектор меңгерушісі, жоғары санатты әдіскері.</w:t>
            </w:r>
          </w:p>
          <w:p w:rsidR="00E42282" w:rsidRPr="009319C1" w:rsidRDefault="00E42282" w:rsidP="00E42282">
            <w:pPr>
              <w:pStyle w:val="a7"/>
              <w:jc w:val="both"/>
              <w:rPr>
                <w:rFonts w:ascii="Times New Roman" w:hAnsi="Times New Roman" w:cs="Times New Roman"/>
                <w:sz w:val="28"/>
                <w:szCs w:val="28"/>
                <w:lang w:val="kk-KZ"/>
              </w:rPr>
            </w:pPr>
            <w:r w:rsidRPr="009319C1">
              <w:rPr>
                <w:rFonts w:ascii="Times New Roman" w:hAnsi="Times New Roman" w:cs="Times New Roman"/>
                <w:sz w:val="28"/>
                <w:szCs w:val="28"/>
                <w:lang w:val="kk-KZ"/>
              </w:rPr>
              <w:t>ҚР Білім және Ғылым министрлігі «Өрлеу» біліктілік арттыру ұлттық орталығы сертификаты.</w:t>
            </w:r>
          </w:p>
          <w:p w:rsidR="002B06AA" w:rsidRPr="009319C1" w:rsidRDefault="00E42282" w:rsidP="00E42282">
            <w:pPr>
              <w:pStyle w:val="a7"/>
              <w:jc w:val="both"/>
              <w:rPr>
                <w:rFonts w:ascii="Times New Roman" w:hAnsi="Times New Roman" w:cs="Times New Roman"/>
                <w:sz w:val="28"/>
                <w:szCs w:val="28"/>
                <w:lang w:val="kk-KZ"/>
              </w:rPr>
            </w:pPr>
            <w:r w:rsidRPr="009319C1">
              <w:rPr>
                <w:rFonts w:ascii="Times New Roman" w:hAnsi="Times New Roman" w:cs="Times New Roman"/>
                <w:sz w:val="28"/>
                <w:szCs w:val="28"/>
                <w:lang w:val="kk-KZ"/>
              </w:rPr>
              <w:t>Жалпы педагогикалық  еңбек өтілі  - 13 жыл.</w:t>
            </w:r>
          </w:p>
        </w:tc>
      </w:tr>
    </w:tbl>
    <w:p w:rsidR="00E42282" w:rsidRPr="009319C1" w:rsidRDefault="00E42282" w:rsidP="00E42282">
      <w:pPr>
        <w:pStyle w:val="a7"/>
        <w:jc w:val="both"/>
        <w:rPr>
          <w:rFonts w:ascii="Times New Roman" w:hAnsi="Times New Roman" w:cs="Times New Roman"/>
          <w:sz w:val="28"/>
          <w:szCs w:val="28"/>
          <w:lang w:val="kk-KZ"/>
        </w:rPr>
      </w:pPr>
      <w:r w:rsidRPr="009319C1">
        <w:rPr>
          <w:rFonts w:ascii="Times New Roman" w:hAnsi="Times New Roman" w:cs="Times New Roman"/>
          <w:sz w:val="28"/>
          <w:szCs w:val="28"/>
          <w:lang w:val="kk-KZ"/>
        </w:rPr>
        <w:tab/>
        <w:t>«Отбасы мен мектеп арасындағы ынтымақтастық жұмыстары туралы»,  «Жасөспірімдер арасындағы суицидалды мінез-құлық және оның алдын алу жұмыстары» тақырыбындағы әдістемелік құралдар авторлары, Облыстық эксперименттік Кеңес</w:t>
      </w:r>
      <w:r w:rsidR="00EB395D" w:rsidRPr="009319C1">
        <w:rPr>
          <w:rFonts w:ascii="Times New Roman" w:hAnsi="Times New Roman" w:cs="Times New Roman"/>
          <w:sz w:val="28"/>
          <w:szCs w:val="28"/>
          <w:lang w:val="kk-KZ"/>
        </w:rPr>
        <w:t xml:space="preserve">2017 ж.  27 қаңтар </w:t>
      </w:r>
      <w:r w:rsidRPr="009319C1">
        <w:rPr>
          <w:rFonts w:ascii="Times New Roman" w:hAnsi="Times New Roman" w:cs="Times New Roman"/>
          <w:sz w:val="28"/>
          <w:szCs w:val="28"/>
          <w:lang w:val="kk-KZ"/>
        </w:rPr>
        <w:t>серия АА №620</w:t>
      </w:r>
      <w:r w:rsidR="00EB395D" w:rsidRPr="009319C1">
        <w:rPr>
          <w:rFonts w:ascii="Times New Roman" w:hAnsi="Times New Roman" w:cs="Times New Roman"/>
          <w:sz w:val="28"/>
          <w:szCs w:val="28"/>
          <w:lang w:val="kk-KZ"/>
        </w:rPr>
        <w:t>,</w:t>
      </w:r>
      <w:r w:rsidRPr="009319C1">
        <w:rPr>
          <w:rFonts w:ascii="Times New Roman" w:hAnsi="Times New Roman" w:cs="Times New Roman"/>
          <w:sz w:val="28"/>
          <w:szCs w:val="28"/>
          <w:lang w:val="kk-KZ"/>
        </w:rPr>
        <w:t xml:space="preserve"> №621.</w:t>
      </w:r>
    </w:p>
    <w:p w:rsidR="00E42282" w:rsidRPr="009319C1" w:rsidRDefault="00E42282" w:rsidP="00E42282">
      <w:pPr>
        <w:pStyle w:val="a7"/>
        <w:jc w:val="both"/>
        <w:rPr>
          <w:rFonts w:ascii="Times New Roman" w:eastAsia="Times New Roman" w:hAnsi="Times New Roman" w:cs="Times New Roman"/>
          <w:sz w:val="28"/>
          <w:szCs w:val="28"/>
          <w:lang w:val="kk-KZ"/>
        </w:rPr>
      </w:pPr>
      <w:r w:rsidRPr="009319C1">
        <w:rPr>
          <w:rFonts w:ascii="Times New Roman" w:hAnsi="Times New Roman" w:cs="Times New Roman"/>
          <w:sz w:val="28"/>
          <w:szCs w:val="28"/>
          <w:lang w:val="kk-KZ"/>
        </w:rPr>
        <w:tab/>
        <w:t xml:space="preserve">Семинар, конференция, байқаулар, әдістемелік жұмыстар, әзірлемелер жасаушы  әдіскер. «Ең үздік психолог -2016 жыл» байқауы, «Мәңгілік ел» идеясы негізінде  оқушыларды елжандылыққа  тәрбиелеу» облыстық ғылыми-тәжірибелік  конференциясы, Әлеуметтік педагогтар үшін «Жас мамандар  мектебі» жобасы,  Облыстық педагог-психологтар  мен проблемалық топтардың педагогикалық жұмысының дайджесті, </w:t>
      </w:r>
      <w:r w:rsidRPr="009319C1">
        <w:rPr>
          <w:rFonts w:ascii="Times New Roman" w:eastAsia="Times New Roman" w:hAnsi="Times New Roman" w:cs="Times New Roman"/>
          <w:sz w:val="28"/>
          <w:szCs w:val="28"/>
          <w:lang w:val="kk-KZ"/>
        </w:rPr>
        <w:t xml:space="preserve">«Оқушыларды  тәрбиелеудің дәстүрлі әдістерден интеграциялық әдістерге көшу» тәрбие жұмысы жүйесінің облыстық  байқауларының ұйымдастырушы, өткізушісі. </w:t>
      </w:r>
    </w:p>
    <w:p w:rsidR="00E42282" w:rsidRPr="009319C1" w:rsidRDefault="00E42282" w:rsidP="00E42282">
      <w:pPr>
        <w:autoSpaceDE w:val="0"/>
        <w:autoSpaceDN w:val="0"/>
        <w:adjustRightInd w:val="0"/>
        <w:spacing w:after="0" w:line="240" w:lineRule="auto"/>
        <w:jc w:val="both"/>
        <w:rPr>
          <w:rFonts w:ascii="Times New Roman" w:hAnsi="Times New Roman" w:cs="Times New Roman"/>
          <w:sz w:val="28"/>
          <w:szCs w:val="28"/>
          <w:lang w:val="kk-KZ"/>
        </w:rPr>
      </w:pPr>
      <w:r w:rsidRPr="009319C1">
        <w:rPr>
          <w:rFonts w:ascii="Times New Roman" w:eastAsia="Times New Roman" w:hAnsi="Times New Roman" w:cs="Times New Roman"/>
          <w:sz w:val="28"/>
          <w:szCs w:val="28"/>
          <w:lang w:val="kk-KZ"/>
        </w:rPr>
        <w:tab/>
        <w:t xml:space="preserve">Көптеген мақалары газет-журналдарда жарық көрді.  </w:t>
      </w:r>
      <w:r w:rsidRPr="009319C1">
        <w:rPr>
          <w:rFonts w:ascii="Times New Roman" w:eastAsia="Times New Roman" w:hAnsi="Times New Roman" w:cs="Times New Roman"/>
          <w:bCs/>
          <w:sz w:val="28"/>
          <w:szCs w:val="28"/>
          <w:lang w:val="kk-KZ"/>
        </w:rPr>
        <w:t>Республикалық  «Білімді ел» газеті 20 қараша 2016 ж №22</w:t>
      </w:r>
      <w:r w:rsidRPr="009319C1">
        <w:rPr>
          <w:rFonts w:ascii="Times New Roman" w:hAnsi="Times New Roman" w:cs="Times New Roman"/>
          <w:bCs/>
          <w:sz w:val="28"/>
          <w:szCs w:val="28"/>
          <w:lang w:val="kk-KZ"/>
        </w:rPr>
        <w:t>., «</w:t>
      </w:r>
      <w:r w:rsidRPr="009319C1">
        <w:rPr>
          <w:rFonts w:ascii="Times New Roman" w:eastAsia="Times New Roman" w:hAnsi="Times New Roman" w:cs="Times New Roman"/>
          <w:bCs/>
          <w:sz w:val="28"/>
          <w:szCs w:val="28"/>
          <w:lang w:val="kk-KZ"/>
        </w:rPr>
        <w:t>Психолог болу-қызықтыда қиындығы мол тамаша мамандық</w:t>
      </w:r>
      <w:r w:rsidRPr="009319C1">
        <w:rPr>
          <w:rFonts w:ascii="Times New Roman" w:hAnsi="Times New Roman" w:cs="Times New Roman"/>
          <w:bCs/>
          <w:sz w:val="28"/>
          <w:szCs w:val="28"/>
          <w:lang w:val="kk-KZ"/>
        </w:rPr>
        <w:t>», «</w:t>
      </w:r>
      <w:r w:rsidRPr="009319C1">
        <w:rPr>
          <w:rFonts w:ascii="Times New Roman" w:eastAsia="Times New Roman" w:hAnsi="Times New Roman" w:cs="Times New Roman"/>
          <w:bCs/>
          <w:sz w:val="28"/>
          <w:szCs w:val="28"/>
          <w:lang w:val="kk-KZ"/>
        </w:rPr>
        <w:t>Учительская  плюс» газеті09 желтоқсан 2016 ж</w:t>
      </w:r>
      <w:r w:rsidRPr="009319C1">
        <w:rPr>
          <w:rFonts w:ascii="Times New Roman" w:hAnsi="Times New Roman" w:cs="Times New Roman"/>
          <w:bCs/>
          <w:sz w:val="28"/>
          <w:szCs w:val="28"/>
          <w:lang w:val="kk-KZ"/>
        </w:rPr>
        <w:t>., «</w:t>
      </w:r>
      <w:r w:rsidRPr="009319C1">
        <w:rPr>
          <w:rFonts w:ascii="Times New Roman" w:eastAsia="Times New Roman" w:hAnsi="Times New Roman" w:cs="Times New Roman"/>
          <w:bCs/>
          <w:sz w:val="28"/>
          <w:szCs w:val="28"/>
          <w:lang w:val="kk-KZ"/>
        </w:rPr>
        <w:t>Қазіргі заманғы ғылымдағы девиантты мінез-құлық мәселесінің тәсілдері мен теориялары</w:t>
      </w:r>
      <w:r w:rsidRPr="009319C1">
        <w:rPr>
          <w:rFonts w:ascii="Times New Roman" w:hAnsi="Times New Roman" w:cs="Times New Roman"/>
          <w:bCs/>
          <w:sz w:val="28"/>
          <w:szCs w:val="28"/>
          <w:lang w:val="kk-KZ"/>
        </w:rPr>
        <w:t>»,  «</w:t>
      </w:r>
      <w:r w:rsidRPr="009319C1">
        <w:rPr>
          <w:rFonts w:ascii="Times New Roman" w:hAnsi="Times New Roman" w:cs="Times New Roman"/>
          <w:sz w:val="28"/>
          <w:szCs w:val="28"/>
          <w:lang w:val="kk-KZ"/>
        </w:rPr>
        <w:t>Учительская плюс» газеті 28 сәуір 2017 жыл  №17 (260)  «Ұрпақ тәрбиесі –ұлт болашағы».</w:t>
      </w:r>
    </w:p>
    <w:p w:rsidR="002B06AA" w:rsidRPr="009319C1" w:rsidRDefault="00E42282" w:rsidP="009319C1">
      <w:pPr>
        <w:autoSpaceDE w:val="0"/>
        <w:autoSpaceDN w:val="0"/>
        <w:adjustRightInd w:val="0"/>
        <w:spacing w:after="0" w:line="240" w:lineRule="auto"/>
        <w:jc w:val="both"/>
        <w:rPr>
          <w:rFonts w:ascii="Times New Roman" w:hAnsi="Times New Roman" w:cs="Times New Roman"/>
          <w:sz w:val="28"/>
          <w:szCs w:val="28"/>
          <w:lang w:val="kk-KZ"/>
        </w:rPr>
      </w:pPr>
      <w:r w:rsidRPr="009319C1">
        <w:rPr>
          <w:rFonts w:ascii="Times New Roman" w:hAnsi="Times New Roman" w:cs="Times New Roman"/>
          <w:sz w:val="28"/>
          <w:szCs w:val="28"/>
          <w:lang w:val="kk-KZ"/>
        </w:rPr>
        <w:tab/>
        <w:t xml:space="preserve">Тәрбие жұмысының перспективті дамуын сауатты талдауды, болжамдарды  үйлестіруді жүзеге асырады.  Нормативтік құжаттарды оқып, жетекшілік ететін сұрақтар бойынша әдістемелік  ұсыныстармен жұмыс жасайды. </w:t>
      </w:r>
    </w:p>
    <w:p w:rsidR="00BE5F8F" w:rsidRPr="009319C1" w:rsidRDefault="00BE5F8F" w:rsidP="00B74768">
      <w:pPr>
        <w:pStyle w:val="ab"/>
        <w:numPr>
          <w:ilvl w:val="0"/>
          <w:numId w:val="3"/>
        </w:numPr>
        <w:kinsoku w:val="0"/>
        <w:overflowPunct w:val="0"/>
        <w:spacing w:before="0" w:beforeAutospacing="0" w:after="0" w:afterAutospacing="0"/>
        <w:ind w:left="0" w:firstLine="567"/>
        <w:jc w:val="both"/>
        <w:textAlignment w:val="baseline"/>
        <w:rPr>
          <w:rFonts w:eastAsia="Calibri"/>
          <w:b/>
          <w:bCs/>
          <w:kern w:val="24"/>
          <w:sz w:val="28"/>
          <w:szCs w:val="28"/>
        </w:rPr>
      </w:pPr>
      <w:r w:rsidRPr="009319C1">
        <w:rPr>
          <w:rFonts w:eastAsia="Calibri"/>
          <w:bCs/>
          <w:kern w:val="24"/>
          <w:sz w:val="28"/>
          <w:szCs w:val="28"/>
        </w:rPr>
        <w:lastRenderedPageBreak/>
        <w:t xml:space="preserve">Мастер-класс по теме: </w:t>
      </w:r>
      <w:r w:rsidRPr="009319C1">
        <w:rPr>
          <w:rFonts w:eastAsia="Calibri"/>
          <w:b/>
          <w:bCs/>
          <w:kern w:val="24"/>
          <w:sz w:val="28"/>
          <w:szCs w:val="28"/>
        </w:rPr>
        <w:t>«Развитие</w:t>
      </w:r>
      <w:r w:rsidR="00471BB5" w:rsidRPr="009319C1">
        <w:rPr>
          <w:rFonts w:eastAsia="Calibri"/>
          <w:b/>
          <w:bCs/>
          <w:kern w:val="24"/>
          <w:sz w:val="28"/>
          <w:szCs w:val="28"/>
          <w:lang w:val="kk-KZ"/>
        </w:rPr>
        <w:t xml:space="preserve"> </w:t>
      </w:r>
      <w:r w:rsidRPr="009319C1">
        <w:rPr>
          <w:rFonts w:eastAsia="Calibri"/>
          <w:b/>
          <w:bCs/>
          <w:kern w:val="24"/>
          <w:sz w:val="28"/>
          <w:szCs w:val="28"/>
        </w:rPr>
        <w:t>партнерских отношений семьи и школы</w:t>
      </w:r>
      <w:r w:rsidRPr="009319C1">
        <w:rPr>
          <w:b/>
          <w:sz w:val="28"/>
          <w:szCs w:val="28"/>
        </w:rPr>
        <w:t>,</w:t>
      </w:r>
      <w:r w:rsidR="00471BB5" w:rsidRPr="009319C1">
        <w:rPr>
          <w:b/>
          <w:sz w:val="28"/>
          <w:szCs w:val="28"/>
          <w:lang w:val="kk-KZ"/>
        </w:rPr>
        <w:t xml:space="preserve"> </w:t>
      </w:r>
      <w:r w:rsidRPr="009319C1">
        <w:rPr>
          <w:rFonts w:eastAsia="Calibri"/>
          <w:b/>
          <w:bCs/>
          <w:kern w:val="24"/>
          <w:sz w:val="28"/>
          <w:szCs w:val="28"/>
        </w:rPr>
        <w:t>изменение формы работы с родителями в рамках обновления содержания образования РК»</w:t>
      </w:r>
    </w:p>
    <w:p w:rsidR="003042C6" w:rsidRPr="009319C1" w:rsidRDefault="00BE5F8F" w:rsidP="008C1570">
      <w:pPr>
        <w:spacing w:after="0" w:line="240" w:lineRule="auto"/>
        <w:ind w:left="-567" w:right="-284" w:firstLine="709"/>
        <w:jc w:val="both"/>
        <w:rPr>
          <w:rFonts w:ascii="Times New Roman" w:hAnsi="Times New Roman" w:cs="Times New Roman"/>
          <w:sz w:val="28"/>
          <w:szCs w:val="28"/>
        </w:rPr>
      </w:pPr>
      <w:r w:rsidRPr="009319C1">
        <w:rPr>
          <w:rFonts w:ascii="Times New Roman" w:hAnsi="Times New Roman" w:cs="Times New Roman"/>
          <w:sz w:val="28"/>
          <w:szCs w:val="28"/>
        </w:rPr>
        <w:t xml:space="preserve">Цель мастер-класса: освоение стратегии и последующее применение инновационных технологий работы с семьей </w:t>
      </w:r>
      <w:r w:rsidR="00471BB5" w:rsidRPr="009319C1">
        <w:rPr>
          <w:rFonts w:ascii="Times New Roman" w:hAnsi="Times New Roman" w:cs="Times New Roman"/>
          <w:sz w:val="28"/>
          <w:szCs w:val="28"/>
        </w:rPr>
        <w:t>в практической деятельности зам</w:t>
      </w:r>
      <w:r w:rsidR="00471BB5" w:rsidRPr="009319C1">
        <w:rPr>
          <w:rFonts w:ascii="Times New Roman" w:hAnsi="Times New Roman" w:cs="Times New Roman"/>
          <w:sz w:val="28"/>
          <w:szCs w:val="28"/>
          <w:lang w:val="kk-KZ"/>
        </w:rPr>
        <w:t>естителя директора по воспитательной работе,</w:t>
      </w:r>
      <w:r w:rsidRPr="009319C1">
        <w:rPr>
          <w:rFonts w:ascii="Times New Roman" w:hAnsi="Times New Roman" w:cs="Times New Roman"/>
          <w:sz w:val="28"/>
          <w:szCs w:val="28"/>
        </w:rPr>
        <w:t xml:space="preserve"> интеграция опыта НИШ в работу школ Костанайской области</w:t>
      </w:r>
      <w:r w:rsidR="003042C6" w:rsidRPr="009319C1">
        <w:rPr>
          <w:rFonts w:ascii="Times New Roman" w:hAnsi="Times New Roman" w:cs="Times New Roman"/>
          <w:sz w:val="28"/>
          <w:szCs w:val="28"/>
        </w:rPr>
        <w:t>.</w:t>
      </w:r>
    </w:p>
    <w:p w:rsidR="00BE5F8F" w:rsidRPr="009319C1" w:rsidRDefault="00BE5F8F" w:rsidP="008C1570">
      <w:pPr>
        <w:spacing w:after="0" w:line="240" w:lineRule="auto"/>
        <w:ind w:left="-567" w:right="-284" w:firstLine="709"/>
        <w:jc w:val="both"/>
        <w:rPr>
          <w:rFonts w:ascii="Times New Roman" w:hAnsi="Times New Roman" w:cs="Times New Roman"/>
          <w:sz w:val="28"/>
          <w:szCs w:val="28"/>
        </w:rPr>
      </w:pPr>
      <w:r w:rsidRPr="009319C1">
        <w:rPr>
          <w:rFonts w:ascii="Times New Roman" w:hAnsi="Times New Roman" w:cs="Times New Roman"/>
          <w:sz w:val="28"/>
          <w:szCs w:val="28"/>
        </w:rPr>
        <w:t>Форма проведения: педагогическая мастерская.</w:t>
      </w:r>
    </w:p>
    <w:p w:rsidR="00BE5F8F" w:rsidRPr="009319C1" w:rsidRDefault="00BE5F8F" w:rsidP="008C1570">
      <w:pPr>
        <w:spacing w:after="0" w:line="240" w:lineRule="auto"/>
        <w:ind w:left="-567" w:right="-284" w:firstLine="709"/>
        <w:jc w:val="both"/>
        <w:rPr>
          <w:rFonts w:ascii="Times New Roman" w:hAnsi="Times New Roman" w:cs="Times New Roman"/>
          <w:sz w:val="28"/>
          <w:szCs w:val="28"/>
        </w:rPr>
      </w:pPr>
      <w:r w:rsidRPr="009319C1">
        <w:rPr>
          <w:rFonts w:ascii="Times New Roman" w:hAnsi="Times New Roman" w:cs="Times New Roman"/>
          <w:sz w:val="28"/>
          <w:szCs w:val="28"/>
        </w:rPr>
        <w:t xml:space="preserve">Методы и приемы: тренинг, </w:t>
      </w:r>
      <w:proofErr w:type="spellStart"/>
      <w:r w:rsidRPr="009319C1">
        <w:rPr>
          <w:rFonts w:ascii="Times New Roman" w:hAnsi="Times New Roman" w:cs="Times New Roman"/>
          <w:sz w:val="28"/>
          <w:szCs w:val="28"/>
        </w:rPr>
        <w:t>коучинг</w:t>
      </w:r>
      <w:proofErr w:type="spellEnd"/>
      <w:r w:rsidRPr="009319C1">
        <w:rPr>
          <w:rFonts w:ascii="Times New Roman" w:hAnsi="Times New Roman" w:cs="Times New Roman"/>
          <w:sz w:val="28"/>
          <w:szCs w:val="28"/>
        </w:rPr>
        <w:t xml:space="preserve">, </w:t>
      </w:r>
      <w:proofErr w:type="spellStart"/>
      <w:r w:rsidRPr="009319C1">
        <w:rPr>
          <w:rFonts w:ascii="Times New Roman" w:hAnsi="Times New Roman" w:cs="Times New Roman"/>
          <w:sz w:val="28"/>
          <w:szCs w:val="28"/>
        </w:rPr>
        <w:t>менторинг</w:t>
      </w:r>
      <w:proofErr w:type="spellEnd"/>
      <w:r w:rsidRPr="009319C1">
        <w:rPr>
          <w:rFonts w:ascii="Times New Roman" w:hAnsi="Times New Roman" w:cs="Times New Roman"/>
          <w:sz w:val="28"/>
          <w:szCs w:val="28"/>
        </w:rPr>
        <w:t>, педагогический диалог, консультация, рефлексия</w:t>
      </w:r>
      <w:r w:rsidR="003042C6" w:rsidRPr="009319C1">
        <w:rPr>
          <w:rFonts w:ascii="Times New Roman" w:hAnsi="Times New Roman" w:cs="Times New Roman"/>
          <w:sz w:val="28"/>
          <w:szCs w:val="28"/>
        </w:rPr>
        <w:t>.</w:t>
      </w:r>
    </w:p>
    <w:p w:rsidR="00BE5F8F" w:rsidRPr="009319C1" w:rsidRDefault="00BE5F8F" w:rsidP="008C1570">
      <w:pPr>
        <w:spacing w:after="0" w:line="240" w:lineRule="auto"/>
        <w:ind w:left="-567" w:right="-284" w:firstLine="709"/>
        <w:jc w:val="both"/>
        <w:rPr>
          <w:rFonts w:ascii="Times New Roman" w:hAnsi="Times New Roman" w:cs="Times New Roman"/>
          <w:sz w:val="28"/>
          <w:szCs w:val="28"/>
        </w:rPr>
      </w:pPr>
      <w:r w:rsidRPr="009319C1">
        <w:rPr>
          <w:rFonts w:ascii="Times New Roman" w:hAnsi="Times New Roman" w:cs="Times New Roman"/>
          <w:sz w:val="28"/>
          <w:szCs w:val="28"/>
        </w:rPr>
        <w:t>Практическая часть: методическая помощь в создании и планировании «Школы семейного воспитания» в рамках обновления общего образования в РК, психолого-педагогическое сопровождение работы с родителями (анкеты, рекомендации, памятки, брошюры</w:t>
      </w:r>
      <w:r w:rsidR="003042C6" w:rsidRPr="009319C1">
        <w:rPr>
          <w:rFonts w:ascii="Times New Roman" w:hAnsi="Times New Roman" w:cs="Times New Roman"/>
          <w:sz w:val="28"/>
          <w:szCs w:val="28"/>
        </w:rPr>
        <w:t xml:space="preserve"> и </w:t>
      </w:r>
      <w:r w:rsidRPr="009319C1">
        <w:rPr>
          <w:rFonts w:ascii="Times New Roman" w:hAnsi="Times New Roman" w:cs="Times New Roman"/>
          <w:sz w:val="28"/>
          <w:szCs w:val="28"/>
        </w:rPr>
        <w:t>т.д.)</w:t>
      </w:r>
      <w:r w:rsidR="003042C6" w:rsidRPr="009319C1">
        <w:rPr>
          <w:rFonts w:ascii="Times New Roman" w:hAnsi="Times New Roman" w:cs="Times New Roman"/>
          <w:sz w:val="28"/>
          <w:szCs w:val="28"/>
        </w:rPr>
        <w:t>.</w:t>
      </w:r>
    </w:p>
    <w:p w:rsidR="00BE5F8F" w:rsidRPr="009319C1" w:rsidRDefault="003042C6" w:rsidP="008C1570">
      <w:pPr>
        <w:spacing w:after="0" w:line="240" w:lineRule="auto"/>
        <w:ind w:left="-567" w:right="-284" w:firstLine="709"/>
        <w:jc w:val="both"/>
        <w:rPr>
          <w:rFonts w:ascii="Times New Roman" w:hAnsi="Times New Roman" w:cs="Times New Roman"/>
          <w:sz w:val="28"/>
          <w:szCs w:val="28"/>
        </w:rPr>
      </w:pPr>
      <w:r w:rsidRPr="009319C1">
        <w:rPr>
          <w:rFonts w:ascii="Times New Roman" w:hAnsi="Times New Roman" w:cs="Times New Roman"/>
          <w:sz w:val="28"/>
          <w:szCs w:val="28"/>
        </w:rPr>
        <w:t>С</w:t>
      </w:r>
      <w:r w:rsidR="00BE5F8F" w:rsidRPr="009319C1">
        <w:rPr>
          <w:rFonts w:ascii="Times New Roman" w:hAnsi="Times New Roman" w:cs="Times New Roman"/>
          <w:sz w:val="28"/>
          <w:szCs w:val="28"/>
        </w:rPr>
        <w:t>аморазвитие зам</w:t>
      </w:r>
      <w:r w:rsidRPr="009319C1">
        <w:rPr>
          <w:rFonts w:ascii="Times New Roman" w:hAnsi="Times New Roman" w:cs="Times New Roman"/>
          <w:sz w:val="28"/>
          <w:szCs w:val="28"/>
        </w:rPr>
        <w:t>естителя директора</w:t>
      </w:r>
      <w:r w:rsidR="00BE5F8F" w:rsidRPr="009319C1">
        <w:rPr>
          <w:rFonts w:ascii="Times New Roman" w:hAnsi="Times New Roman" w:cs="Times New Roman"/>
          <w:sz w:val="28"/>
          <w:szCs w:val="28"/>
        </w:rPr>
        <w:t xml:space="preserve"> по </w:t>
      </w:r>
      <w:r w:rsidRPr="009319C1">
        <w:rPr>
          <w:rFonts w:ascii="Times New Roman" w:hAnsi="Times New Roman" w:cs="Times New Roman"/>
          <w:sz w:val="28"/>
          <w:szCs w:val="28"/>
        </w:rPr>
        <w:t>воспитательной работе</w:t>
      </w:r>
      <w:r w:rsidR="00BE5F8F" w:rsidRPr="009319C1">
        <w:rPr>
          <w:rFonts w:ascii="Times New Roman" w:hAnsi="Times New Roman" w:cs="Times New Roman"/>
          <w:sz w:val="28"/>
          <w:szCs w:val="28"/>
        </w:rPr>
        <w:t>:</w:t>
      </w:r>
      <w:r w:rsidR="00471BB5" w:rsidRPr="009319C1">
        <w:rPr>
          <w:rFonts w:ascii="Times New Roman" w:hAnsi="Times New Roman" w:cs="Times New Roman"/>
          <w:sz w:val="28"/>
          <w:szCs w:val="28"/>
          <w:lang w:val="kk-KZ"/>
        </w:rPr>
        <w:t xml:space="preserve"> </w:t>
      </w:r>
      <w:r w:rsidR="00BE5F8F" w:rsidRPr="009319C1">
        <w:rPr>
          <w:rFonts w:ascii="Times New Roman" w:hAnsi="Times New Roman" w:cs="Times New Roman"/>
          <w:sz w:val="28"/>
          <w:szCs w:val="28"/>
        </w:rPr>
        <w:t>ознакомление с навыками высокоэффективных людей для самоорганизации и достижения высоких личных результатов.</w:t>
      </w:r>
    </w:p>
    <w:p w:rsidR="00BE5F8F" w:rsidRPr="009319C1" w:rsidRDefault="00BE5F8F" w:rsidP="008C1570">
      <w:pPr>
        <w:spacing w:after="0" w:line="240" w:lineRule="auto"/>
        <w:ind w:left="-567" w:right="-284" w:firstLine="709"/>
        <w:jc w:val="both"/>
        <w:rPr>
          <w:rFonts w:ascii="Times New Roman" w:hAnsi="Times New Roman" w:cs="Times New Roman"/>
          <w:sz w:val="28"/>
          <w:szCs w:val="28"/>
        </w:rPr>
      </w:pPr>
      <w:r w:rsidRPr="009319C1">
        <w:rPr>
          <w:rFonts w:ascii="Times New Roman" w:hAnsi="Times New Roman" w:cs="Times New Roman"/>
          <w:sz w:val="28"/>
          <w:szCs w:val="28"/>
        </w:rPr>
        <w:t xml:space="preserve">Ожидаемый результат: </w:t>
      </w:r>
      <w:r w:rsidR="003042C6" w:rsidRPr="009319C1">
        <w:rPr>
          <w:rFonts w:ascii="Times New Roman" w:hAnsi="Times New Roman" w:cs="Times New Roman"/>
          <w:sz w:val="28"/>
          <w:szCs w:val="28"/>
        </w:rPr>
        <w:t xml:space="preserve">участники </w:t>
      </w:r>
      <w:r w:rsidRPr="009319C1">
        <w:rPr>
          <w:rFonts w:ascii="Times New Roman" w:hAnsi="Times New Roman" w:cs="Times New Roman"/>
          <w:sz w:val="28"/>
          <w:szCs w:val="28"/>
        </w:rPr>
        <w:t>знают и применяют инновационные технологии работы с родителями, знают и применяют опыт НИШ, умеют организовать процесс взаимодействия с родительской общественностью с участием всех специалистов школы (администрация, психологи, социальный педагог, дефектолог, вожатая, библиотекарь, классные руководители, предметники, воспитатели и т.д.), изменение формата работы с родителями согласно требованиям времени.</w:t>
      </w:r>
    </w:p>
    <w:p w:rsidR="00BE5F8F" w:rsidRPr="009319C1" w:rsidRDefault="00BE5F8F" w:rsidP="008C1570">
      <w:pPr>
        <w:spacing w:after="0" w:line="240" w:lineRule="auto"/>
        <w:ind w:left="-567" w:right="-284" w:firstLine="709"/>
        <w:jc w:val="both"/>
        <w:rPr>
          <w:rFonts w:ascii="Times New Roman" w:hAnsi="Times New Roman" w:cs="Times New Roman"/>
          <w:sz w:val="28"/>
          <w:szCs w:val="28"/>
        </w:rPr>
      </w:pPr>
      <w:r w:rsidRPr="009319C1">
        <w:rPr>
          <w:rFonts w:ascii="Times New Roman" w:hAnsi="Times New Roman" w:cs="Times New Roman"/>
          <w:sz w:val="28"/>
          <w:szCs w:val="28"/>
        </w:rPr>
        <w:t>Практический выход: лицензирование методического сборника по данной теме.</w:t>
      </w:r>
    </w:p>
    <w:p w:rsidR="00BE5F8F" w:rsidRPr="009319C1" w:rsidRDefault="00BE5F8F" w:rsidP="008C1570">
      <w:pPr>
        <w:spacing w:after="0" w:line="240" w:lineRule="auto"/>
        <w:ind w:left="-567" w:right="-284" w:firstLine="709"/>
        <w:jc w:val="both"/>
        <w:rPr>
          <w:rFonts w:ascii="Times New Roman" w:hAnsi="Times New Roman" w:cs="Times New Roman"/>
          <w:sz w:val="28"/>
          <w:szCs w:val="28"/>
        </w:rPr>
      </w:pPr>
      <w:r w:rsidRPr="009319C1">
        <w:rPr>
          <w:rFonts w:ascii="Times New Roman" w:hAnsi="Times New Roman" w:cs="Times New Roman"/>
          <w:sz w:val="28"/>
          <w:szCs w:val="28"/>
        </w:rPr>
        <w:t xml:space="preserve">Бонус от тренера: </w:t>
      </w:r>
      <w:proofErr w:type="spellStart"/>
      <w:r w:rsidRPr="009319C1">
        <w:rPr>
          <w:rFonts w:ascii="Times New Roman" w:hAnsi="Times New Roman" w:cs="Times New Roman"/>
          <w:sz w:val="28"/>
          <w:szCs w:val="28"/>
        </w:rPr>
        <w:t>активити</w:t>
      </w:r>
      <w:proofErr w:type="spellEnd"/>
      <w:r w:rsidRPr="009319C1">
        <w:rPr>
          <w:rFonts w:ascii="Times New Roman" w:hAnsi="Times New Roman" w:cs="Times New Roman"/>
          <w:sz w:val="28"/>
          <w:szCs w:val="28"/>
        </w:rPr>
        <w:t>, психологические игры и тренинги</w:t>
      </w:r>
      <w:r w:rsidR="002B06AA" w:rsidRPr="009319C1">
        <w:rPr>
          <w:rFonts w:ascii="Times New Roman" w:hAnsi="Times New Roman" w:cs="Times New Roman"/>
          <w:sz w:val="28"/>
          <w:szCs w:val="28"/>
        </w:rPr>
        <w:t>.</w:t>
      </w:r>
    </w:p>
    <w:p w:rsidR="00BE5F8F" w:rsidRPr="009319C1" w:rsidRDefault="00BE5F8F" w:rsidP="008C1570">
      <w:pPr>
        <w:spacing w:after="0" w:line="240" w:lineRule="auto"/>
        <w:ind w:firstLine="709"/>
        <w:jc w:val="both"/>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5"/>
        <w:gridCol w:w="6726"/>
      </w:tblGrid>
      <w:tr w:rsidR="007D7276" w:rsidRPr="009319C1" w:rsidTr="009631D8">
        <w:tc>
          <w:tcPr>
            <w:tcW w:w="2845" w:type="dxa"/>
          </w:tcPr>
          <w:p w:rsidR="007D7276" w:rsidRPr="009319C1" w:rsidRDefault="007D7276" w:rsidP="007D7276">
            <w:pPr>
              <w:jc w:val="both"/>
              <w:rPr>
                <w:rFonts w:ascii="Times New Roman" w:hAnsi="Times New Roman" w:cs="Times New Roman"/>
                <w:sz w:val="28"/>
                <w:szCs w:val="28"/>
              </w:rPr>
            </w:pPr>
            <w:r w:rsidRPr="009319C1">
              <w:rPr>
                <w:rFonts w:ascii="Times New Roman" w:hAnsi="Times New Roman" w:cs="Times New Roman"/>
                <w:noProof/>
                <w:sz w:val="28"/>
                <w:szCs w:val="28"/>
              </w:rPr>
              <w:drawing>
                <wp:anchor distT="0" distB="0" distL="114300" distR="114300" simplePos="0" relativeHeight="251662336" behindDoc="1" locked="0" layoutInCell="1" allowOverlap="1" wp14:anchorId="0EA20EE8" wp14:editId="7A22A176">
                  <wp:simplePos x="0" y="0"/>
                  <wp:positionH relativeFrom="column">
                    <wp:posOffset>-36830</wp:posOffset>
                  </wp:positionH>
                  <wp:positionV relativeFrom="paragraph">
                    <wp:posOffset>46355</wp:posOffset>
                  </wp:positionV>
                  <wp:extent cx="1669415" cy="1689100"/>
                  <wp:effectExtent l="0" t="0" r="0" b="0"/>
                  <wp:wrapSquare wrapText="bothSides"/>
                  <wp:docPr id="6" name="Рисунок 5" descr="петренко"/>
                  <wp:cNvGraphicFramePr/>
                  <a:graphic xmlns:a="http://schemas.openxmlformats.org/drawingml/2006/main">
                    <a:graphicData uri="http://schemas.openxmlformats.org/drawingml/2006/picture">
                      <pic:pic xmlns:pic="http://schemas.openxmlformats.org/drawingml/2006/picture">
                        <pic:nvPicPr>
                          <pic:cNvPr id="6" name="Рисунок 5" descr="петренко"/>
                          <pic:cNvPicPr/>
                        </pic:nvPicPr>
                        <pic:blipFill>
                          <a:blip r:embed="rId10" cstate="print">
                            <a:extLst>
                              <a:ext uri="{28A0092B-C50C-407E-A947-70E740481C1C}">
                                <a14:useLocalDpi xmlns:a14="http://schemas.microsoft.com/office/drawing/2010/main" val="0"/>
                              </a:ext>
                            </a:extLst>
                          </a:blip>
                          <a:srcRect b="24942"/>
                          <a:stretch>
                            <a:fillRect/>
                          </a:stretch>
                        </pic:blipFill>
                        <pic:spPr bwMode="auto">
                          <a:xfrm>
                            <a:off x="0" y="0"/>
                            <a:ext cx="1669415" cy="1689100"/>
                          </a:xfrm>
                          <a:prstGeom prst="rect">
                            <a:avLst/>
                          </a:prstGeom>
                          <a:ln>
                            <a:noFill/>
                          </a:ln>
                          <a:effectLst>
                            <a:softEdge rad="112500"/>
                          </a:effectLst>
                        </pic:spPr>
                      </pic:pic>
                    </a:graphicData>
                  </a:graphic>
                </wp:anchor>
              </w:drawing>
            </w:r>
          </w:p>
        </w:tc>
        <w:tc>
          <w:tcPr>
            <w:tcW w:w="6726" w:type="dxa"/>
          </w:tcPr>
          <w:p w:rsidR="007D7276" w:rsidRPr="009319C1" w:rsidRDefault="005A6654" w:rsidP="007D7276">
            <w:pPr>
              <w:pStyle w:val="ab"/>
              <w:kinsoku w:val="0"/>
              <w:overflowPunct w:val="0"/>
              <w:spacing w:before="0" w:beforeAutospacing="0" w:after="0" w:afterAutospacing="0"/>
              <w:ind w:firstLine="567"/>
              <w:jc w:val="both"/>
              <w:textAlignment w:val="baseline"/>
              <w:rPr>
                <w:rFonts w:eastAsia="Calibri"/>
                <w:bCs/>
                <w:kern w:val="24"/>
                <w:sz w:val="28"/>
                <w:szCs w:val="28"/>
              </w:rPr>
            </w:pPr>
            <w:r w:rsidRPr="009319C1">
              <w:rPr>
                <w:rFonts w:eastAsia="Calibri"/>
                <w:b/>
                <w:bCs/>
                <w:kern w:val="24"/>
                <w:sz w:val="28"/>
                <w:szCs w:val="28"/>
              </w:rPr>
              <w:t>Преподаватель</w:t>
            </w:r>
            <w:r w:rsidR="007D7276" w:rsidRPr="009319C1">
              <w:rPr>
                <w:rFonts w:eastAsia="Calibri"/>
                <w:b/>
                <w:bCs/>
                <w:kern w:val="24"/>
                <w:sz w:val="28"/>
                <w:szCs w:val="28"/>
              </w:rPr>
              <w:t>:</w:t>
            </w:r>
            <w:r w:rsidR="007D7276" w:rsidRPr="009319C1">
              <w:rPr>
                <w:rFonts w:eastAsia="Calibri"/>
                <w:bCs/>
                <w:kern w:val="24"/>
                <w:sz w:val="28"/>
                <w:szCs w:val="28"/>
              </w:rPr>
              <w:t xml:space="preserve"> Петренко Елена Александровна.</w:t>
            </w:r>
          </w:p>
          <w:p w:rsidR="007D7276" w:rsidRPr="009319C1" w:rsidRDefault="007D7276" w:rsidP="007D7276">
            <w:pPr>
              <w:pStyle w:val="aa"/>
              <w:numPr>
                <w:ilvl w:val="0"/>
                <w:numId w:val="6"/>
              </w:numPr>
              <w:tabs>
                <w:tab w:val="left" w:pos="416"/>
              </w:tabs>
              <w:ind w:left="-10" w:firstLine="0"/>
              <w:jc w:val="both"/>
              <w:rPr>
                <w:rFonts w:ascii="Times New Roman" w:hAnsi="Times New Roman" w:cs="Times New Roman"/>
                <w:sz w:val="28"/>
                <w:szCs w:val="28"/>
              </w:rPr>
            </w:pPr>
            <w:r w:rsidRPr="009319C1">
              <w:rPr>
                <w:rFonts w:ascii="Times New Roman" w:hAnsi="Times New Roman" w:cs="Times New Roman"/>
                <w:sz w:val="28"/>
                <w:szCs w:val="28"/>
              </w:rPr>
              <w:t>заместитель директора по воспитательной работе средней школы №115 г. Костаная;</w:t>
            </w:r>
          </w:p>
          <w:p w:rsidR="007D7276" w:rsidRPr="009319C1" w:rsidRDefault="007D7276" w:rsidP="007D7276">
            <w:pPr>
              <w:pStyle w:val="aa"/>
              <w:numPr>
                <w:ilvl w:val="0"/>
                <w:numId w:val="6"/>
              </w:numPr>
              <w:tabs>
                <w:tab w:val="left" w:pos="416"/>
              </w:tabs>
              <w:ind w:left="-10" w:firstLine="0"/>
              <w:jc w:val="both"/>
              <w:rPr>
                <w:rFonts w:ascii="Times New Roman" w:hAnsi="Times New Roman" w:cs="Times New Roman"/>
                <w:sz w:val="28"/>
                <w:szCs w:val="28"/>
              </w:rPr>
            </w:pPr>
            <w:r w:rsidRPr="009319C1">
              <w:rPr>
                <w:rFonts w:ascii="Times New Roman" w:hAnsi="Times New Roman" w:cs="Times New Roman"/>
                <w:sz w:val="28"/>
                <w:szCs w:val="28"/>
              </w:rPr>
              <w:t>психолог высшей категории;</w:t>
            </w:r>
          </w:p>
          <w:p w:rsidR="007D7276" w:rsidRPr="009319C1" w:rsidRDefault="007D7276" w:rsidP="007D7276">
            <w:pPr>
              <w:pStyle w:val="aa"/>
              <w:numPr>
                <w:ilvl w:val="0"/>
                <w:numId w:val="6"/>
              </w:numPr>
              <w:tabs>
                <w:tab w:val="left" w:pos="416"/>
              </w:tabs>
              <w:ind w:left="-10" w:firstLine="0"/>
              <w:jc w:val="both"/>
              <w:rPr>
                <w:rFonts w:ascii="Times New Roman" w:hAnsi="Times New Roman" w:cs="Times New Roman"/>
                <w:b/>
                <w:sz w:val="28"/>
                <w:szCs w:val="28"/>
              </w:rPr>
            </w:pPr>
            <w:r w:rsidRPr="009319C1">
              <w:rPr>
                <w:rFonts w:ascii="Times New Roman" w:hAnsi="Times New Roman" w:cs="Times New Roman"/>
                <w:sz w:val="28"/>
                <w:szCs w:val="28"/>
              </w:rPr>
              <w:t>сертифицированный учитель 1 (продвинутого) уровня НИШ;</w:t>
            </w:r>
          </w:p>
          <w:p w:rsidR="007D7276" w:rsidRPr="009319C1" w:rsidRDefault="007D7276" w:rsidP="007D7276">
            <w:pPr>
              <w:pStyle w:val="aa"/>
              <w:numPr>
                <w:ilvl w:val="0"/>
                <w:numId w:val="6"/>
              </w:numPr>
              <w:tabs>
                <w:tab w:val="left" w:pos="416"/>
              </w:tabs>
              <w:ind w:left="-10" w:firstLine="0"/>
              <w:jc w:val="both"/>
              <w:rPr>
                <w:rFonts w:ascii="Times New Roman" w:hAnsi="Times New Roman" w:cs="Times New Roman"/>
                <w:sz w:val="28"/>
                <w:szCs w:val="28"/>
              </w:rPr>
            </w:pPr>
            <w:r w:rsidRPr="009319C1">
              <w:rPr>
                <w:rFonts w:ascii="Times New Roman" w:hAnsi="Times New Roman" w:cs="Times New Roman"/>
                <w:sz w:val="28"/>
                <w:szCs w:val="28"/>
              </w:rPr>
              <w:t>тренер ЦПМ для заместителей директоров по воспитательной работе в рамках обновления содержания образования РК.</w:t>
            </w:r>
          </w:p>
        </w:tc>
      </w:tr>
    </w:tbl>
    <w:p w:rsidR="007D7276" w:rsidRPr="009319C1" w:rsidRDefault="007D7276" w:rsidP="007D7276">
      <w:pPr>
        <w:spacing w:after="0" w:line="240" w:lineRule="auto"/>
        <w:ind w:firstLine="709"/>
        <w:jc w:val="both"/>
        <w:rPr>
          <w:rFonts w:ascii="Times New Roman" w:hAnsi="Times New Roman" w:cs="Times New Roman"/>
          <w:sz w:val="28"/>
          <w:szCs w:val="28"/>
        </w:rPr>
      </w:pPr>
      <w:r w:rsidRPr="009319C1">
        <w:rPr>
          <w:rFonts w:ascii="Times New Roman" w:hAnsi="Times New Roman" w:cs="Times New Roman"/>
          <w:sz w:val="28"/>
          <w:szCs w:val="28"/>
        </w:rPr>
        <w:t>Общий педагогический стаж  работы - 31 год. Стаж работы заместителем директора по воспитательной работе (административный)  - 15 лет.</w:t>
      </w:r>
    </w:p>
    <w:p w:rsidR="007D7276" w:rsidRPr="009319C1" w:rsidRDefault="007D7276" w:rsidP="007D7276">
      <w:pPr>
        <w:spacing w:after="0" w:line="240" w:lineRule="auto"/>
        <w:ind w:firstLine="709"/>
        <w:jc w:val="both"/>
        <w:rPr>
          <w:rFonts w:ascii="Times New Roman" w:hAnsi="Times New Roman" w:cs="Times New Roman"/>
          <w:sz w:val="28"/>
          <w:szCs w:val="28"/>
        </w:rPr>
      </w:pPr>
      <w:r w:rsidRPr="009319C1">
        <w:rPr>
          <w:rFonts w:ascii="Times New Roman" w:hAnsi="Times New Roman" w:cs="Times New Roman"/>
          <w:sz w:val="28"/>
          <w:szCs w:val="28"/>
          <w:lang w:val="kk-KZ"/>
        </w:rPr>
        <w:t xml:space="preserve">Опытный </w:t>
      </w:r>
      <w:r w:rsidRPr="009319C1">
        <w:rPr>
          <w:rFonts w:ascii="Times New Roman" w:hAnsi="Times New Roman" w:cs="Times New Roman"/>
          <w:sz w:val="28"/>
          <w:szCs w:val="28"/>
        </w:rPr>
        <w:t xml:space="preserve"> специалист, компетентный в вопросах социально-психологического обеспечения учебно-воспитательного процесса.</w:t>
      </w:r>
      <w:r w:rsidR="00157A83" w:rsidRPr="009319C1">
        <w:rPr>
          <w:rFonts w:ascii="Times New Roman" w:hAnsi="Times New Roman" w:cs="Times New Roman"/>
          <w:sz w:val="28"/>
          <w:szCs w:val="28"/>
          <w:lang w:val="kk-KZ"/>
        </w:rPr>
        <w:t xml:space="preserve"> </w:t>
      </w:r>
      <w:r w:rsidRPr="009319C1">
        <w:rPr>
          <w:rFonts w:ascii="Times New Roman" w:hAnsi="Times New Roman" w:cs="Times New Roman"/>
          <w:sz w:val="28"/>
          <w:szCs w:val="28"/>
        </w:rPr>
        <w:t>Руководитель современного типа, для  которого характерно творческое переосмысление управленческих концепций и технологий с целью достижения школой положительных результатов по воспитательной работе.</w:t>
      </w:r>
    </w:p>
    <w:p w:rsidR="007D7276" w:rsidRPr="009319C1" w:rsidRDefault="007D7276" w:rsidP="007D7276">
      <w:pPr>
        <w:spacing w:after="0" w:line="240" w:lineRule="auto"/>
        <w:ind w:firstLine="709"/>
        <w:jc w:val="both"/>
        <w:rPr>
          <w:rFonts w:ascii="Times New Roman" w:hAnsi="Times New Roman" w:cs="Times New Roman"/>
          <w:sz w:val="28"/>
          <w:szCs w:val="28"/>
        </w:rPr>
      </w:pPr>
      <w:r w:rsidRPr="009319C1">
        <w:rPr>
          <w:rFonts w:ascii="Times New Roman" w:hAnsi="Times New Roman" w:cs="Times New Roman"/>
          <w:sz w:val="28"/>
          <w:szCs w:val="28"/>
        </w:rPr>
        <w:lastRenderedPageBreak/>
        <w:t xml:space="preserve">Елена Александровна - сертифицированный учитель-лидер 1 уровня, активно руководит сетевым сообществом учителей своей школы, является ментором для многих учителей, организует и контролирует работу сертифицированных учителей 2 и 3 уровня. В 2017г. прошла курсы тренеров по обновленному содержанию образования для </w:t>
      </w:r>
      <w:r w:rsidR="00471BB5" w:rsidRPr="009319C1">
        <w:rPr>
          <w:rFonts w:ascii="Times New Roman" w:hAnsi="Times New Roman" w:cs="Times New Roman"/>
          <w:sz w:val="28"/>
          <w:szCs w:val="28"/>
        </w:rPr>
        <w:t>зам</w:t>
      </w:r>
      <w:r w:rsidR="00471BB5" w:rsidRPr="009319C1">
        <w:rPr>
          <w:rFonts w:ascii="Times New Roman" w:hAnsi="Times New Roman" w:cs="Times New Roman"/>
          <w:sz w:val="28"/>
          <w:szCs w:val="28"/>
          <w:lang w:val="kk-KZ"/>
        </w:rPr>
        <w:t>естителя директора по воспитательной работе</w:t>
      </w:r>
      <w:r w:rsidRPr="009319C1">
        <w:rPr>
          <w:rFonts w:ascii="Times New Roman" w:hAnsi="Times New Roman" w:cs="Times New Roman"/>
          <w:sz w:val="28"/>
          <w:szCs w:val="28"/>
        </w:rPr>
        <w:t xml:space="preserve"> в г. Астана. В 2017</w:t>
      </w:r>
      <w:r w:rsidR="00471BB5" w:rsidRPr="009319C1">
        <w:rPr>
          <w:rFonts w:ascii="Times New Roman" w:hAnsi="Times New Roman" w:cs="Times New Roman"/>
          <w:sz w:val="28"/>
          <w:szCs w:val="28"/>
          <w:lang w:val="kk-KZ"/>
        </w:rPr>
        <w:t xml:space="preserve"> </w:t>
      </w:r>
      <w:r w:rsidRPr="009319C1">
        <w:rPr>
          <w:rFonts w:ascii="Times New Roman" w:hAnsi="Times New Roman" w:cs="Times New Roman"/>
          <w:sz w:val="28"/>
          <w:szCs w:val="28"/>
        </w:rPr>
        <w:t>г. в качестве тренера ЦПМ обучила на курсах по обновлению около 90 заместителей по воспитательной работе</w:t>
      </w:r>
      <w:r w:rsidR="00157A83" w:rsidRPr="009319C1">
        <w:rPr>
          <w:rFonts w:ascii="Times New Roman" w:hAnsi="Times New Roman" w:cs="Times New Roman"/>
          <w:sz w:val="28"/>
          <w:szCs w:val="28"/>
          <w:lang w:val="kk-KZ"/>
        </w:rPr>
        <w:t xml:space="preserve"> </w:t>
      </w:r>
      <w:r w:rsidRPr="009319C1">
        <w:rPr>
          <w:rFonts w:ascii="Times New Roman" w:hAnsi="Times New Roman" w:cs="Times New Roman"/>
          <w:sz w:val="28"/>
          <w:szCs w:val="28"/>
        </w:rPr>
        <w:t>Костанайской области.</w:t>
      </w:r>
    </w:p>
    <w:p w:rsidR="007D7276" w:rsidRPr="009319C1" w:rsidRDefault="006676D5" w:rsidP="007D7276">
      <w:pPr>
        <w:spacing w:after="0" w:line="240" w:lineRule="auto"/>
        <w:ind w:firstLine="709"/>
        <w:jc w:val="both"/>
        <w:rPr>
          <w:rFonts w:ascii="Times New Roman" w:hAnsi="Times New Roman" w:cs="Times New Roman"/>
          <w:sz w:val="28"/>
          <w:szCs w:val="28"/>
        </w:rPr>
      </w:pPr>
      <w:r w:rsidRPr="009319C1">
        <w:rPr>
          <w:rFonts w:ascii="Times New Roman" w:hAnsi="Times New Roman" w:cs="Times New Roman"/>
          <w:sz w:val="28"/>
          <w:szCs w:val="28"/>
        </w:rPr>
        <w:t>Профессиональный о</w:t>
      </w:r>
      <w:r w:rsidR="007D7276" w:rsidRPr="009319C1">
        <w:rPr>
          <w:rFonts w:ascii="Times New Roman" w:hAnsi="Times New Roman" w:cs="Times New Roman"/>
          <w:sz w:val="28"/>
          <w:szCs w:val="28"/>
        </w:rPr>
        <w:t xml:space="preserve">пыт Петренко Е.А. обобщался в 2013-2014г. </w:t>
      </w:r>
      <w:proofErr w:type="spellStart"/>
      <w:r w:rsidRPr="009319C1">
        <w:rPr>
          <w:rFonts w:ascii="Times New Roman" w:hAnsi="Times New Roman" w:cs="Times New Roman"/>
          <w:sz w:val="28"/>
          <w:szCs w:val="28"/>
        </w:rPr>
        <w:t>Костанайским</w:t>
      </w:r>
      <w:proofErr w:type="spellEnd"/>
      <w:r w:rsidR="007D7276" w:rsidRPr="009319C1">
        <w:rPr>
          <w:rFonts w:ascii="Times New Roman" w:hAnsi="Times New Roman" w:cs="Times New Roman"/>
          <w:sz w:val="28"/>
          <w:szCs w:val="28"/>
        </w:rPr>
        <w:t xml:space="preserve"> городск</w:t>
      </w:r>
      <w:r w:rsidRPr="009319C1">
        <w:rPr>
          <w:rFonts w:ascii="Times New Roman" w:hAnsi="Times New Roman" w:cs="Times New Roman"/>
          <w:sz w:val="28"/>
          <w:szCs w:val="28"/>
        </w:rPr>
        <w:t>им</w:t>
      </w:r>
      <w:r w:rsidR="007D7276" w:rsidRPr="009319C1">
        <w:rPr>
          <w:rFonts w:ascii="Times New Roman" w:hAnsi="Times New Roman" w:cs="Times New Roman"/>
          <w:sz w:val="28"/>
          <w:szCs w:val="28"/>
        </w:rPr>
        <w:t xml:space="preserve"> отдел</w:t>
      </w:r>
      <w:r w:rsidRPr="009319C1">
        <w:rPr>
          <w:rFonts w:ascii="Times New Roman" w:hAnsi="Times New Roman" w:cs="Times New Roman"/>
          <w:sz w:val="28"/>
          <w:szCs w:val="28"/>
        </w:rPr>
        <w:t xml:space="preserve">ом </w:t>
      </w:r>
      <w:r w:rsidR="007D7276" w:rsidRPr="009319C1">
        <w:rPr>
          <w:rFonts w:ascii="Times New Roman" w:hAnsi="Times New Roman" w:cs="Times New Roman"/>
          <w:sz w:val="28"/>
          <w:szCs w:val="28"/>
        </w:rPr>
        <w:t xml:space="preserve">образования. В 2015 уч. году опыт обобщен на </w:t>
      </w:r>
      <w:r w:rsidR="00471BB5" w:rsidRPr="009319C1">
        <w:rPr>
          <w:rFonts w:ascii="Times New Roman" w:hAnsi="Times New Roman" w:cs="Times New Roman"/>
          <w:sz w:val="28"/>
          <w:szCs w:val="28"/>
          <w:lang w:val="kk-KZ"/>
        </w:rPr>
        <w:t xml:space="preserve">областном </w:t>
      </w:r>
      <w:r w:rsidR="007D7276" w:rsidRPr="009319C1">
        <w:rPr>
          <w:rFonts w:ascii="Times New Roman" w:hAnsi="Times New Roman" w:cs="Times New Roman"/>
          <w:sz w:val="28"/>
          <w:szCs w:val="28"/>
        </w:rPr>
        <w:t>уровне Костанайской области, номер свидетельства о внесении положительного опыта в областной банк данных №</w:t>
      </w:r>
      <w:r w:rsidR="00471BB5" w:rsidRPr="009319C1">
        <w:rPr>
          <w:rFonts w:ascii="Times New Roman" w:hAnsi="Times New Roman" w:cs="Times New Roman"/>
          <w:sz w:val="28"/>
          <w:szCs w:val="28"/>
          <w:lang w:val="kk-KZ"/>
        </w:rPr>
        <w:t xml:space="preserve"> </w:t>
      </w:r>
      <w:r w:rsidR="007D7276" w:rsidRPr="009319C1">
        <w:rPr>
          <w:rFonts w:ascii="Times New Roman" w:hAnsi="Times New Roman" w:cs="Times New Roman"/>
          <w:sz w:val="28"/>
          <w:szCs w:val="28"/>
        </w:rPr>
        <w:t>69 от 27.04.2015</w:t>
      </w:r>
      <w:r w:rsidR="00471BB5" w:rsidRPr="009319C1">
        <w:rPr>
          <w:rFonts w:ascii="Times New Roman" w:hAnsi="Times New Roman" w:cs="Times New Roman"/>
          <w:sz w:val="28"/>
          <w:szCs w:val="28"/>
          <w:lang w:val="kk-KZ"/>
        </w:rPr>
        <w:t xml:space="preserve"> </w:t>
      </w:r>
      <w:r w:rsidR="007D7276" w:rsidRPr="009319C1">
        <w:rPr>
          <w:rFonts w:ascii="Times New Roman" w:hAnsi="Times New Roman" w:cs="Times New Roman"/>
          <w:sz w:val="28"/>
          <w:szCs w:val="28"/>
        </w:rPr>
        <w:t>г.</w:t>
      </w:r>
    </w:p>
    <w:p w:rsidR="007D7276" w:rsidRPr="009319C1" w:rsidRDefault="007D7276" w:rsidP="008C1570">
      <w:pPr>
        <w:spacing w:after="0" w:line="240" w:lineRule="auto"/>
        <w:ind w:firstLine="709"/>
        <w:jc w:val="both"/>
        <w:rPr>
          <w:rFonts w:ascii="Times New Roman" w:hAnsi="Times New Roman" w:cs="Times New Roman"/>
          <w:sz w:val="28"/>
          <w:szCs w:val="28"/>
        </w:rPr>
      </w:pPr>
    </w:p>
    <w:p w:rsidR="00157A83" w:rsidRPr="009319C1" w:rsidRDefault="00157A83" w:rsidP="008E1ECD">
      <w:pPr>
        <w:spacing w:after="0" w:line="240" w:lineRule="auto"/>
        <w:ind w:firstLine="709"/>
        <w:jc w:val="right"/>
        <w:rPr>
          <w:rFonts w:ascii="Times New Roman" w:hAnsi="Times New Roman" w:cs="Times New Roman"/>
          <w:b/>
          <w:sz w:val="28"/>
          <w:szCs w:val="28"/>
          <w:lang w:val="kk-KZ"/>
        </w:rPr>
      </w:pPr>
    </w:p>
    <w:p w:rsidR="00157A83" w:rsidRPr="009319C1" w:rsidRDefault="00157A83" w:rsidP="008E1ECD">
      <w:pPr>
        <w:spacing w:after="0" w:line="240" w:lineRule="auto"/>
        <w:ind w:firstLine="709"/>
        <w:jc w:val="right"/>
        <w:rPr>
          <w:rFonts w:ascii="Times New Roman" w:hAnsi="Times New Roman" w:cs="Times New Roman"/>
          <w:b/>
          <w:sz w:val="28"/>
          <w:szCs w:val="28"/>
          <w:lang w:val="kk-KZ"/>
        </w:rPr>
      </w:pPr>
    </w:p>
    <w:p w:rsidR="00157A83" w:rsidRPr="009319C1" w:rsidRDefault="00157A83" w:rsidP="008E1ECD">
      <w:pPr>
        <w:spacing w:after="0" w:line="240" w:lineRule="auto"/>
        <w:ind w:firstLine="709"/>
        <w:jc w:val="right"/>
        <w:rPr>
          <w:rFonts w:ascii="Times New Roman" w:hAnsi="Times New Roman" w:cs="Times New Roman"/>
          <w:b/>
          <w:sz w:val="28"/>
          <w:szCs w:val="28"/>
          <w:lang w:val="kk-KZ"/>
        </w:rPr>
      </w:pPr>
    </w:p>
    <w:p w:rsidR="00157A83" w:rsidRPr="009319C1" w:rsidRDefault="00157A83" w:rsidP="008E1ECD">
      <w:pPr>
        <w:spacing w:after="0" w:line="240" w:lineRule="auto"/>
        <w:ind w:firstLine="709"/>
        <w:jc w:val="right"/>
        <w:rPr>
          <w:rFonts w:ascii="Times New Roman" w:hAnsi="Times New Roman" w:cs="Times New Roman"/>
          <w:b/>
          <w:sz w:val="28"/>
          <w:szCs w:val="28"/>
          <w:lang w:val="kk-KZ"/>
        </w:rPr>
      </w:pPr>
    </w:p>
    <w:p w:rsidR="00B96B7A" w:rsidRPr="009319C1" w:rsidRDefault="00B96B7A" w:rsidP="008E1ECD">
      <w:pPr>
        <w:spacing w:after="0" w:line="240" w:lineRule="auto"/>
        <w:ind w:firstLine="709"/>
        <w:jc w:val="right"/>
        <w:rPr>
          <w:rFonts w:ascii="Times New Roman" w:hAnsi="Times New Roman" w:cs="Times New Roman"/>
          <w:b/>
          <w:sz w:val="28"/>
          <w:szCs w:val="28"/>
          <w:lang w:val="kk-KZ"/>
        </w:rPr>
      </w:pPr>
    </w:p>
    <w:p w:rsidR="00B96B7A" w:rsidRPr="009319C1" w:rsidRDefault="00B96B7A" w:rsidP="008E1ECD">
      <w:pPr>
        <w:spacing w:after="0" w:line="240" w:lineRule="auto"/>
        <w:ind w:firstLine="709"/>
        <w:jc w:val="right"/>
        <w:rPr>
          <w:rFonts w:ascii="Times New Roman" w:hAnsi="Times New Roman" w:cs="Times New Roman"/>
          <w:b/>
          <w:sz w:val="28"/>
          <w:szCs w:val="28"/>
          <w:lang w:val="kk-KZ"/>
        </w:rPr>
      </w:pPr>
    </w:p>
    <w:p w:rsidR="00B96B7A" w:rsidRPr="009319C1" w:rsidRDefault="00B96B7A" w:rsidP="008E1ECD">
      <w:pPr>
        <w:spacing w:after="0" w:line="240" w:lineRule="auto"/>
        <w:ind w:firstLine="709"/>
        <w:jc w:val="right"/>
        <w:rPr>
          <w:rFonts w:ascii="Times New Roman" w:hAnsi="Times New Roman" w:cs="Times New Roman"/>
          <w:b/>
          <w:sz w:val="28"/>
          <w:szCs w:val="28"/>
          <w:lang w:val="kk-KZ"/>
        </w:rPr>
      </w:pPr>
    </w:p>
    <w:p w:rsidR="00B96B7A" w:rsidRPr="009319C1" w:rsidRDefault="00B96B7A" w:rsidP="008E1ECD">
      <w:pPr>
        <w:spacing w:after="0" w:line="240" w:lineRule="auto"/>
        <w:ind w:firstLine="709"/>
        <w:jc w:val="right"/>
        <w:rPr>
          <w:rFonts w:ascii="Times New Roman" w:hAnsi="Times New Roman" w:cs="Times New Roman"/>
          <w:b/>
          <w:sz w:val="28"/>
          <w:szCs w:val="28"/>
          <w:lang w:val="kk-KZ"/>
        </w:rPr>
      </w:pPr>
    </w:p>
    <w:p w:rsidR="00B96B7A" w:rsidRPr="009319C1" w:rsidRDefault="00B96B7A" w:rsidP="008E1ECD">
      <w:pPr>
        <w:spacing w:after="0" w:line="240" w:lineRule="auto"/>
        <w:ind w:firstLine="709"/>
        <w:jc w:val="right"/>
        <w:rPr>
          <w:rFonts w:ascii="Times New Roman" w:hAnsi="Times New Roman" w:cs="Times New Roman"/>
          <w:b/>
          <w:sz w:val="28"/>
          <w:szCs w:val="28"/>
          <w:lang w:val="kk-KZ"/>
        </w:rPr>
      </w:pPr>
    </w:p>
    <w:p w:rsidR="00B96B7A" w:rsidRPr="009319C1" w:rsidRDefault="00B96B7A" w:rsidP="008E1ECD">
      <w:pPr>
        <w:spacing w:after="0" w:line="240" w:lineRule="auto"/>
        <w:ind w:firstLine="709"/>
        <w:jc w:val="right"/>
        <w:rPr>
          <w:rFonts w:ascii="Times New Roman" w:hAnsi="Times New Roman" w:cs="Times New Roman"/>
          <w:b/>
          <w:sz w:val="28"/>
          <w:szCs w:val="28"/>
          <w:lang w:val="kk-KZ"/>
        </w:rPr>
      </w:pPr>
    </w:p>
    <w:p w:rsidR="00B96B7A" w:rsidRPr="009319C1" w:rsidRDefault="00B96B7A" w:rsidP="008E1ECD">
      <w:pPr>
        <w:spacing w:after="0" w:line="240" w:lineRule="auto"/>
        <w:ind w:firstLine="709"/>
        <w:jc w:val="right"/>
        <w:rPr>
          <w:rFonts w:ascii="Times New Roman" w:hAnsi="Times New Roman" w:cs="Times New Roman"/>
          <w:b/>
          <w:sz w:val="28"/>
          <w:szCs w:val="28"/>
          <w:lang w:val="kk-KZ"/>
        </w:rPr>
      </w:pPr>
    </w:p>
    <w:p w:rsidR="00B96B7A" w:rsidRPr="009319C1" w:rsidRDefault="00B96B7A" w:rsidP="008E1ECD">
      <w:pPr>
        <w:spacing w:after="0" w:line="240" w:lineRule="auto"/>
        <w:ind w:firstLine="709"/>
        <w:jc w:val="right"/>
        <w:rPr>
          <w:rFonts w:ascii="Times New Roman" w:hAnsi="Times New Roman" w:cs="Times New Roman"/>
          <w:b/>
          <w:sz w:val="28"/>
          <w:szCs w:val="28"/>
          <w:lang w:val="kk-KZ"/>
        </w:rPr>
      </w:pPr>
    </w:p>
    <w:p w:rsidR="00B96B7A" w:rsidRPr="009319C1" w:rsidRDefault="00B96B7A" w:rsidP="008E1ECD">
      <w:pPr>
        <w:spacing w:after="0" w:line="240" w:lineRule="auto"/>
        <w:ind w:firstLine="709"/>
        <w:jc w:val="right"/>
        <w:rPr>
          <w:rFonts w:ascii="Times New Roman" w:hAnsi="Times New Roman" w:cs="Times New Roman"/>
          <w:b/>
          <w:sz w:val="28"/>
          <w:szCs w:val="28"/>
          <w:lang w:val="kk-KZ"/>
        </w:rPr>
      </w:pPr>
    </w:p>
    <w:p w:rsidR="00B96B7A" w:rsidRPr="009319C1" w:rsidRDefault="00B96B7A" w:rsidP="008E1ECD">
      <w:pPr>
        <w:spacing w:after="0" w:line="240" w:lineRule="auto"/>
        <w:ind w:firstLine="709"/>
        <w:jc w:val="right"/>
        <w:rPr>
          <w:rFonts w:ascii="Times New Roman" w:hAnsi="Times New Roman" w:cs="Times New Roman"/>
          <w:b/>
          <w:sz w:val="28"/>
          <w:szCs w:val="28"/>
          <w:lang w:val="kk-KZ"/>
        </w:rPr>
      </w:pPr>
    </w:p>
    <w:p w:rsidR="00B96B7A" w:rsidRPr="009319C1" w:rsidRDefault="00B96B7A" w:rsidP="008E1ECD">
      <w:pPr>
        <w:spacing w:after="0" w:line="240" w:lineRule="auto"/>
        <w:ind w:firstLine="709"/>
        <w:jc w:val="right"/>
        <w:rPr>
          <w:rFonts w:ascii="Times New Roman" w:hAnsi="Times New Roman" w:cs="Times New Roman"/>
          <w:b/>
          <w:sz w:val="28"/>
          <w:szCs w:val="28"/>
          <w:lang w:val="kk-KZ"/>
        </w:rPr>
      </w:pPr>
    </w:p>
    <w:p w:rsidR="00B96B7A" w:rsidRPr="009319C1" w:rsidRDefault="00B96B7A" w:rsidP="008E1ECD">
      <w:pPr>
        <w:spacing w:after="0" w:line="240" w:lineRule="auto"/>
        <w:ind w:firstLine="709"/>
        <w:jc w:val="right"/>
        <w:rPr>
          <w:rFonts w:ascii="Times New Roman" w:hAnsi="Times New Roman" w:cs="Times New Roman"/>
          <w:b/>
          <w:sz w:val="28"/>
          <w:szCs w:val="28"/>
          <w:lang w:val="kk-KZ"/>
        </w:rPr>
      </w:pPr>
    </w:p>
    <w:p w:rsidR="00B96B7A" w:rsidRPr="009319C1" w:rsidRDefault="00B96B7A" w:rsidP="008E1ECD">
      <w:pPr>
        <w:spacing w:after="0" w:line="240" w:lineRule="auto"/>
        <w:ind w:firstLine="709"/>
        <w:jc w:val="right"/>
        <w:rPr>
          <w:rFonts w:ascii="Times New Roman" w:hAnsi="Times New Roman" w:cs="Times New Roman"/>
          <w:b/>
          <w:sz w:val="28"/>
          <w:szCs w:val="28"/>
          <w:lang w:val="kk-KZ"/>
        </w:rPr>
      </w:pPr>
    </w:p>
    <w:p w:rsidR="00B96B7A" w:rsidRPr="009319C1" w:rsidRDefault="00B96B7A" w:rsidP="008E1ECD">
      <w:pPr>
        <w:spacing w:after="0" w:line="240" w:lineRule="auto"/>
        <w:ind w:firstLine="709"/>
        <w:jc w:val="right"/>
        <w:rPr>
          <w:rFonts w:ascii="Times New Roman" w:hAnsi="Times New Roman" w:cs="Times New Roman"/>
          <w:b/>
          <w:sz w:val="28"/>
          <w:szCs w:val="28"/>
          <w:lang w:val="kk-KZ"/>
        </w:rPr>
      </w:pPr>
    </w:p>
    <w:p w:rsidR="00B96B7A" w:rsidRPr="009319C1" w:rsidRDefault="00B96B7A" w:rsidP="008E1ECD">
      <w:pPr>
        <w:spacing w:after="0" w:line="240" w:lineRule="auto"/>
        <w:ind w:firstLine="709"/>
        <w:jc w:val="right"/>
        <w:rPr>
          <w:rFonts w:ascii="Times New Roman" w:hAnsi="Times New Roman" w:cs="Times New Roman"/>
          <w:b/>
          <w:sz w:val="28"/>
          <w:szCs w:val="28"/>
          <w:lang w:val="kk-KZ"/>
        </w:rPr>
      </w:pPr>
    </w:p>
    <w:p w:rsidR="00B96B7A" w:rsidRPr="009319C1" w:rsidRDefault="00B96B7A" w:rsidP="008E1ECD">
      <w:pPr>
        <w:spacing w:after="0" w:line="240" w:lineRule="auto"/>
        <w:ind w:firstLine="709"/>
        <w:jc w:val="right"/>
        <w:rPr>
          <w:rFonts w:ascii="Times New Roman" w:hAnsi="Times New Roman" w:cs="Times New Roman"/>
          <w:b/>
          <w:sz w:val="28"/>
          <w:szCs w:val="28"/>
          <w:lang w:val="kk-KZ"/>
        </w:rPr>
      </w:pPr>
    </w:p>
    <w:p w:rsidR="00B96B7A" w:rsidRPr="009319C1" w:rsidRDefault="00B96B7A" w:rsidP="008E1ECD">
      <w:pPr>
        <w:spacing w:after="0" w:line="240" w:lineRule="auto"/>
        <w:ind w:firstLine="709"/>
        <w:jc w:val="right"/>
        <w:rPr>
          <w:rFonts w:ascii="Times New Roman" w:hAnsi="Times New Roman" w:cs="Times New Roman"/>
          <w:b/>
          <w:sz w:val="28"/>
          <w:szCs w:val="28"/>
          <w:lang w:val="kk-KZ"/>
        </w:rPr>
      </w:pPr>
    </w:p>
    <w:p w:rsidR="00B96B7A" w:rsidRPr="009319C1" w:rsidRDefault="00B96B7A" w:rsidP="008E1ECD">
      <w:pPr>
        <w:spacing w:after="0" w:line="240" w:lineRule="auto"/>
        <w:ind w:firstLine="709"/>
        <w:jc w:val="right"/>
        <w:rPr>
          <w:rFonts w:ascii="Times New Roman" w:hAnsi="Times New Roman" w:cs="Times New Roman"/>
          <w:b/>
          <w:sz w:val="28"/>
          <w:szCs w:val="28"/>
          <w:lang w:val="kk-KZ"/>
        </w:rPr>
      </w:pPr>
    </w:p>
    <w:p w:rsidR="00B96B7A" w:rsidRPr="009319C1" w:rsidRDefault="00B96B7A" w:rsidP="008E1ECD">
      <w:pPr>
        <w:spacing w:after="0" w:line="240" w:lineRule="auto"/>
        <w:ind w:firstLine="709"/>
        <w:jc w:val="right"/>
        <w:rPr>
          <w:rFonts w:ascii="Times New Roman" w:hAnsi="Times New Roman" w:cs="Times New Roman"/>
          <w:b/>
          <w:sz w:val="28"/>
          <w:szCs w:val="28"/>
          <w:lang w:val="kk-KZ"/>
        </w:rPr>
      </w:pPr>
    </w:p>
    <w:p w:rsidR="00B96B7A" w:rsidRPr="009319C1" w:rsidRDefault="00B96B7A" w:rsidP="008E1ECD">
      <w:pPr>
        <w:spacing w:after="0" w:line="240" w:lineRule="auto"/>
        <w:ind w:firstLine="709"/>
        <w:jc w:val="right"/>
        <w:rPr>
          <w:rFonts w:ascii="Times New Roman" w:hAnsi="Times New Roman" w:cs="Times New Roman"/>
          <w:b/>
          <w:sz w:val="28"/>
          <w:szCs w:val="28"/>
          <w:lang w:val="kk-KZ"/>
        </w:rPr>
      </w:pPr>
    </w:p>
    <w:p w:rsidR="00B96B7A" w:rsidRPr="009319C1" w:rsidRDefault="00B96B7A" w:rsidP="008E1ECD">
      <w:pPr>
        <w:spacing w:after="0" w:line="240" w:lineRule="auto"/>
        <w:ind w:firstLine="709"/>
        <w:jc w:val="right"/>
        <w:rPr>
          <w:rFonts w:ascii="Times New Roman" w:hAnsi="Times New Roman" w:cs="Times New Roman"/>
          <w:b/>
          <w:sz w:val="28"/>
          <w:szCs w:val="28"/>
          <w:lang w:val="kk-KZ"/>
        </w:rPr>
      </w:pPr>
    </w:p>
    <w:p w:rsidR="00B96B7A" w:rsidRPr="009319C1" w:rsidRDefault="00B96B7A" w:rsidP="008E1ECD">
      <w:pPr>
        <w:spacing w:after="0" w:line="240" w:lineRule="auto"/>
        <w:ind w:firstLine="709"/>
        <w:jc w:val="right"/>
        <w:rPr>
          <w:rFonts w:ascii="Times New Roman" w:hAnsi="Times New Roman" w:cs="Times New Roman"/>
          <w:b/>
          <w:sz w:val="28"/>
          <w:szCs w:val="28"/>
          <w:lang w:val="kk-KZ"/>
        </w:rPr>
      </w:pPr>
    </w:p>
    <w:p w:rsidR="00B96B7A" w:rsidRPr="009319C1" w:rsidRDefault="00B96B7A" w:rsidP="008E1ECD">
      <w:pPr>
        <w:spacing w:after="0" w:line="240" w:lineRule="auto"/>
        <w:ind w:firstLine="709"/>
        <w:jc w:val="right"/>
        <w:rPr>
          <w:rFonts w:ascii="Times New Roman" w:hAnsi="Times New Roman" w:cs="Times New Roman"/>
          <w:b/>
          <w:sz w:val="28"/>
          <w:szCs w:val="28"/>
          <w:lang w:val="kk-KZ"/>
        </w:rPr>
      </w:pPr>
    </w:p>
    <w:p w:rsidR="00B96B7A" w:rsidRPr="009319C1" w:rsidRDefault="00B96B7A" w:rsidP="008E1ECD">
      <w:pPr>
        <w:spacing w:after="0" w:line="240" w:lineRule="auto"/>
        <w:ind w:firstLine="709"/>
        <w:jc w:val="right"/>
        <w:rPr>
          <w:rFonts w:ascii="Times New Roman" w:hAnsi="Times New Roman" w:cs="Times New Roman"/>
          <w:b/>
          <w:sz w:val="28"/>
          <w:szCs w:val="28"/>
          <w:lang w:val="kk-KZ"/>
        </w:rPr>
      </w:pPr>
    </w:p>
    <w:p w:rsidR="00B96B7A" w:rsidRPr="009319C1" w:rsidRDefault="00B96B7A" w:rsidP="008E1ECD">
      <w:pPr>
        <w:spacing w:after="0" w:line="240" w:lineRule="auto"/>
        <w:ind w:firstLine="709"/>
        <w:jc w:val="right"/>
        <w:rPr>
          <w:rFonts w:ascii="Times New Roman" w:hAnsi="Times New Roman" w:cs="Times New Roman"/>
          <w:b/>
          <w:sz w:val="28"/>
          <w:szCs w:val="28"/>
          <w:lang w:val="kk-KZ"/>
        </w:rPr>
      </w:pPr>
    </w:p>
    <w:p w:rsidR="00B96B7A" w:rsidRPr="009319C1" w:rsidRDefault="00B96B7A" w:rsidP="008E1ECD">
      <w:pPr>
        <w:spacing w:after="0" w:line="240" w:lineRule="auto"/>
        <w:ind w:firstLine="709"/>
        <w:jc w:val="right"/>
        <w:rPr>
          <w:rFonts w:ascii="Times New Roman" w:hAnsi="Times New Roman" w:cs="Times New Roman"/>
          <w:b/>
          <w:sz w:val="28"/>
          <w:szCs w:val="28"/>
          <w:lang w:val="kk-KZ"/>
        </w:rPr>
      </w:pPr>
    </w:p>
    <w:p w:rsidR="00B96B7A" w:rsidRPr="009319C1" w:rsidRDefault="00B96B7A" w:rsidP="008E1ECD">
      <w:pPr>
        <w:spacing w:after="0" w:line="240" w:lineRule="auto"/>
        <w:ind w:firstLine="709"/>
        <w:jc w:val="right"/>
        <w:rPr>
          <w:rFonts w:ascii="Times New Roman" w:hAnsi="Times New Roman" w:cs="Times New Roman"/>
          <w:b/>
          <w:sz w:val="28"/>
          <w:szCs w:val="28"/>
          <w:lang w:val="kk-KZ"/>
        </w:rPr>
      </w:pPr>
    </w:p>
    <w:p w:rsidR="00B96B7A" w:rsidRPr="009319C1" w:rsidRDefault="00B96B7A" w:rsidP="008E1ECD">
      <w:pPr>
        <w:spacing w:after="0" w:line="240" w:lineRule="auto"/>
        <w:ind w:firstLine="709"/>
        <w:jc w:val="right"/>
        <w:rPr>
          <w:rFonts w:ascii="Times New Roman" w:hAnsi="Times New Roman" w:cs="Times New Roman"/>
          <w:b/>
          <w:sz w:val="28"/>
          <w:szCs w:val="28"/>
          <w:lang w:val="kk-KZ"/>
        </w:rPr>
      </w:pPr>
    </w:p>
    <w:p w:rsidR="00B96B7A" w:rsidRPr="009319C1" w:rsidRDefault="00B96B7A" w:rsidP="009319C1">
      <w:pPr>
        <w:spacing w:after="0" w:line="240" w:lineRule="auto"/>
        <w:rPr>
          <w:rFonts w:ascii="Times New Roman" w:hAnsi="Times New Roman" w:cs="Times New Roman"/>
          <w:i/>
          <w:sz w:val="28"/>
          <w:szCs w:val="28"/>
          <w:lang w:val="kk-KZ"/>
        </w:rPr>
      </w:pPr>
    </w:p>
    <w:p w:rsidR="00336836" w:rsidRPr="009319C1" w:rsidRDefault="00336836" w:rsidP="008E1ECD">
      <w:pPr>
        <w:spacing w:after="0" w:line="240" w:lineRule="auto"/>
        <w:ind w:firstLine="709"/>
        <w:jc w:val="right"/>
        <w:rPr>
          <w:rFonts w:ascii="Times New Roman" w:hAnsi="Times New Roman" w:cs="Times New Roman"/>
          <w:i/>
          <w:sz w:val="28"/>
          <w:szCs w:val="28"/>
          <w:lang w:val="kk-KZ"/>
        </w:rPr>
      </w:pPr>
      <w:r w:rsidRPr="009319C1">
        <w:rPr>
          <w:rFonts w:ascii="Times New Roman" w:hAnsi="Times New Roman" w:cs="Times New Roman"/>
          <w:i/>
          <w:sz w:val="28"/>
          <w:szCs w:val="28"/>
          <w:lang w:val="kk-KZ"/>
        </w:rPr>
        <w:lastRenderedPageBreak/>
        <w:t>Приложение 3</w:t>
      </w:r>
    </w:p>
    <w:p w:rsidR="00157A83" w:rsidRPr="009319C1" w:rsidRDefault="00157A83" w:rsidP="008E1ECD">
      <w:pPr>
        <w:spacing w:after="0" w:line="240" w:lineRule="auto"/>
        <w:ind w:firstLine="709"/>
        <w:jc w:val="right"/>
        <w:rPr>
          <w:rFonts w:ascii="Times New Roman" w:hAnsi="Times New Roman" w:cs="Times New Roman"/>
          <w:sz w:val="28"/>
          <w:szCs w:val="28"/>
          <w:lang w:val="kk-KZ"/>
        </w:rPr>
      </w:pPr>
    </w:p>
    <w:p w:rsidR="004E32EE" w:rsidRPr="009319C1" w:rsidRDefault="004E32EE" w:rsidP="004E32EE">
      <w:pPr>
        <w:spacing w:after="0" w:line="240" w:lineRule="auto"/>
        <w:ind w:firstLine="709"/>
        <w:jc w:val="center"/>
        <w:rPr>
          <w:rFonts w:ascii="Times New Roman" w:hAnsi="Times New Roman" w:cs="Times New Roman"/>
          <w:b/>
          <w:sz w:val="28"/>
          <w:szCs w:val="28"/>
          <w:lang w:val="kk-KZ"/>
        </w:rPr>
      </w:pPr>
      <w:r w:rsidRPr="009319C1">
        <w:rPr>
          <w:rFonts w:ascii="Times New Roman" w:hAnsi="Times New Roman" w:cs="Times New Roman"/>
          <w:b/>
          <w:sz w:val="28"/>
          <w:szCs w:val="28"/>
          <w:lang w:val="kk-KZ"/>
        </w:rPr>
        <w:t>Программа первого занятия «Школы молодого специалиста»</w:t>
      </w:r>
    </w:p>
    <w:p w:rsidR="004E32EE" w:rsidRPr="009319C1" w:rsidRDefault="004E32EE" w:rsidP="004E32EE">
      <w:pPr>
        <w:spacing w:after="0" w:line="240" w:lineRule="auto"/>
        <w:ind w:firstLine="709"/>
        <w:rPr>
          <w:rFonts w:ascii="Times New Roman" w:hAnsi="Times New Roman" w:cs="Times New Roman"/>
          <w:sz w:val="28"/>
          <w:szCs w:val="28"/>
          <w:lang w:val="kk-KZ"/>
        </w:rPr>
      </w:pPr>
    </w:p>
    <w:p w:rsidR="004E32EE" w:rsidRPr="009319C1" w:rsidRDefault="004E32EE" w:rsidP="004E32EE">
      <w:pPr>
        <w:spacing w:after="0" w:line="240" w:lineRule="auto"/>
        <w:ind w:firstLine="709"/>
        <w:rPr>
          <w:rFonts w:ascii="Times New Roman" w:hAnsi="Times New Roman" w:cs="Times New Roman"/>
          <w:i/>
          <w:sz w:val="28"/>
          <w:szCs w:val="28"/>
          <w:lang w:val="kk-KZ"/>
        </w:rPr>
      </w:pPr>
      <w:r w:rsidRPr="009319C1">
        <w:rPr>
          <w:rFonts w:ascii="Times New Roman" w:hAnsi="Times New Roman" w:cs="Times New Roman"/>
          <w:i/>
          <w:sz w:val="28"/>
          <w:szCs w:val="28"/>
          <w:lang w:val="kk-KZ"/>
        </w:rPr>
        <w:t xml:space="preserve">18 октября                </w:t>
      </w:r>
      <w:r w:rsidR="00181E49" w:rsidRPr="009319C1">
        <w:rPr>
          <w:rFonts w:ascii="Times New Roman" w:hAnsi="Times New Roman" w:cs="Times New Roman"/>
          <w:i/>
          <w:sz w:val="28"/>
          <w:szCs w:val="28"/>
          <w:lang w:val="kk-KZ"/>
        </w:rPr>
        <w:tab/>
      </w:r>
      <w:r w:rsidR="00181E49" w:rsidRPr="009319C1">
        <w:rPr>
          <w:rFonts w:ascii="Times New Roman" w:hAnsi="Times New Roman" w:cs="Times New Roman"/>
          <w:i/>
          <w:sz w:val="28"/>
          <w:szCs w:val="28"/>
          <w:lang w:val="kk-KZ"/>
        </w:rPr>
        <w:tab/>
      </w:r>
      <w:r w:rsidR="00181E49" w:rsidRPr="009319C1">
        <w:rPr>
          <w:rFonts w:ascii="Times New Roman" w:hAnsi="Times New Roman" w:cs="Times New Roman"/>
          <w:i/>
          <w:sz w:val="28"/>
          <w:szCs w:val="28"/>
          <w:lang w:val="kk-KZ"/>
        </w:rPr>
        <w:tab/>
      </w:r>
      <w:r w:rsidR="00181E49" w:rsidRPr="009319C1">
        <w:rPr>
          <w:rFonts w:ascii="Times New Roman" w:hAnsi="Times New Roman" w:cs="Times New Roman"/>
          <w:i/>
          <w:sz w:val="28"/>
          <w:szCs w:val="28"/>
          <w:lang w:val="kk-KZ"/>
        </w:rPr>
        <w:tab/>
      </w:r>
      <w:r w:rsidR="00181E49" w:rsidRPr="009319C1">
        <w:rPr>
          <w:rFonts w:ascii="Times New Roman" w:hAnsi="Times New Roman" w:cs="Times New Roman"/>
          <w:i/>
          <w:sz w:val="28"/>
          <w:szCs w:val="28"/>
          <w:lang w:val="kk-KZ"/>
        </w:rPr>
        <w:tab/>
      </w:r>
      <w:r w:rsidRPr="009319C1">
        <w:rPr>
          <w:rFonts w:ascii="Times New Roman" w:hAnsi="Times New Roman" w:cs="Times New Roman"/>
          <w:i/>
          <w:sz w:val="28"/>
          <w:szCs w:val="28"/>
          <w:lang w:val="kk-KZ"/>
        </w:rPr>
        <w:t>ОУНБ им. Л.Толстого</w:t>
      </w:r>
    </w:p>
    <w:p w:rsidR="004E32EE" w:rsidRPr="009319C1" w:rsidRDefault="004E32EE" w:rsidP="004E32EE">
      <w:pPr>
        <w:spacing w:after="0" w:line="240" w:lineRule="auto"/>
        <w:ind w:firstLine="709"/>
        <w:rPr>
          <w:rFonts w:ascii="Times New Roman" w:hAnsi="Times New Roman" w:cs="Times New Roman"/>
          <w:i/>
          <w:sz w:val="28"/>
          <w:szCs w:val="28"/>
          <w:lang w:val="kk-KZ"/>
        </w:rPr>
      </w:pPr>
      <w:r w:rsidRPr="009319C1">
        <w:rPr>
          <w:rFonts w:ascii="Times New Roman" w:hAnsi="Times New Roman" w:cs="Times New Roman"/>
          <w:i/>
          <w:sz w:val="28"/>
          <w:szCs w:val="28"/>
          <w:lang w:val="kk-KZ"/>
        </w:rPr>
        <w:t>г. Костанай                                                       конференцзал (2-й этаж)</w:t>
      </w:r>
    </w:p>
    <w:p w:rsidR="004E32EE" w:rsidRPr="009319C1" w:rsidRDefault="004E32EE" w:rsidP="004E32EE">
      <w:pPr>
        <w:spacing w:after="0" w:line="240" w:lineRule="auto"/>
        <w:ind w:firstLine="709"/>
        <w:rPr>
          <w:rFonts w:ascii="Times New Roman" w:hAnsi="Times New Roman" w:cs="Times New Roman"/>
          <w:sz w:val="28"/>
          <w:szCs w:val="28"/>
          <w:lang w:val="kk-KZ"/>
        </w:rPr>
      </w:pPr>
    </w:p>
    <w:tbl>
      <w:tblPr>
        <w:tblStyle w:val="a5"/>
        <w:tblW w:w="0" w:type="auto"/>
        <w:tblLook w:val="04A0" w:firstRow="1" w:lastRow="0" w:firstColumn="1" w:lastColumn="0" w:noHBand="0" w:noVBand="1"/>
      </w:tblPr>
      <w:tblGrid>
        <w:gridCol w:w="1809"/>
        <w:gridCol w:w="7762"/>
      </w:tblGrid>
      <w:tr w:rsidR="004E32EE" w:rsidRPr="009319C1" w:rsidTr="000661A4">
        <w:tc>
          <w:tcPr>
            <w:tcW w:w="1809" w:type="dxa"/>
          </w:tcPr>
          <w:p w:rsidR="004E32EE" w:rsidRPr="009319C1" w:rsidRDefault="004E32EE" w:rsidP="004E32EE">
            <w:pPr>
              <w:jc w:val="center"/>
              <w:rPr>
                <w:rFonts w:ascii="Times New Roman" w:hAnsi="Times New Roman" w:cs="Times New Roman"/>
                <w:b/>
                <w:sz w:val="28"/>
                <w:szCs w:val="28"/>
                <w:lang w:val="kk-KZ"/>
              </w:rPr>
            </w:pPr>
            <w:r w:rsidRPr="009319C1">
              <w:rPr>
                <w:rFonts w:ascii="Times New Roman" w:hAnsi="Times New Roman" w:cs="Times New Roman"/>
                <w:b/>
                <w:sz w:val="28"/>
                <w:szCs w:val="28"/>
                <w:lang w:val="kk-KZ"/>
              </w:rPr>
              <w:t>Время</w:t>
            </w:r>
          </w:p>
        </w:tc>
        <w:tc>
          <w:tcPr>
            <w:tcW w:w="7762" w:type="dxa"/>
          </w:tcPr>
          <w:p w:rsidR="004E32EE" w:rsidRPr="009319C1" w:rsidRDefault="004E32EE" w:rsidP="004E32EE">
            <w:pPr>
              <w:jc w:val="center"/>
              <w:rPr>
                <w:rFonts w:ascii="Times New Roman" w:hAnsi="Times New Roman" w:cs="Times New Roman"/>
                <w:b/>
                <w:sz w:val="28"/>
                <w:szCs w:val="28"/>
                <w:lang w:val="kk-KZ"/>
              </w:rPr>
            </w:pPr>
            <w:r w:rsidRPr="009319C1">
              <w:rPr>
                <w:rFonts w:ascii="Times New Roman" w:hAnsi="Times New Roman" w:cs="Times New Roman"/>
                <w:b/>
                <w:sz w:val="28"/>
                <w:szCs w:val="28"/>
                <w:lang w:val="kk-KZ"/>
              </w:rPr>
              <w:t>Содержание деятельности</w:t>
            </w:r>
          </w:p>
        </w:tc>
      </w:tr>
      <w:tr w:rsidR="004E32EE" w:rsidRPr="009319C1" w:rsidTr="000661A4">
        <w:tc>
          <w:tcPr>
            <w:tcW w:w="1809" w:type="dxa"/>
          </w:tcPr>
          <w:p w:rsidR="004E32EE" w:rsidRPr="009319C1" w:rsidRDefault="004E32EE" w:rsidP="004E32EE">
            <w:pPr>
              <w:rPr>
                <w:rFonts w:ascii="Times New Roman" w:hAnsi="Times New Roman" w:cs="Times New Roman"/>
                <w:sz w:val="28"/>
                <w:szCs w:val="28"/>
                <w:lang w:val="kk-KZ"/>
              </w:rPr>
            </w:pPr>
            <w:r w:rsidRPr="009319C1">
              <w:rPr>
                <w:rFonts w:ascii="Times New Roman" w:hAnsi="Times New Roman" w:cs="Times New Roman"/>
                <w:sz w:val="28"/>
                <w:szCs w:val="28"/>
                <w:lang w:val="kk-KZ"/>
              </w:rPr>
              <w:t>10:00 – 10:15</w:t>
            </w:r>
          </w:p>
        </w:tc>
        <w:tc>
          <w:tcPr>
            <w:tcW w:w="7762" w:type="dxa"/>
          </w:tcPr>
          <w:p w:rsidR="004E32EE" w:rsidRPr="009319C1" w:rsidRDefault="004E32EE" w:rsidP="004E32EE">
            <w:pPr>
              <w:rPr>
                <w:rFonts w:ascii="Times New Roman" w:hAnsi="Times New Roman" w:cs="Times New Roman"/>
                <w:sz w:val="28"/>
                <w:szCs w:val="28"/>
                <w:lang w:val="kk-KZ"/>
              </w:rPr>
            </w:pPr>
            <w:r w:rsidRPr="009319C1">
              <w:rPr>
                <w:rFonts w:ascii="Times New Roman" w:hAnsi="Times New Roman" w:cs="Times New Roman"/>
                <w:sz w:val="28"/>
                <w:szCs w:val="28"/>
                <w:lang w:val="kk-KZ"/>
              </w:rPr>
              <w:t>Регистрация участников</w:t>
            </w:r>
          </w:p>
        </w:tc>
      </w:tr>
      <w:tr w:rsidR="004E32EE" w:rsidRPr="009319C1" w:rsidTr="000661A4">
        <w:tc>
          <w:tcPr>
            <w:tcW w:w="1809" w:type="dxa"/>
          </w:tcPr>
          <w:p w:rsidR="004E32EE" w:rsidRPr="009319C1" w:rsidRDefault="000661A4" w:rsidP="004E32EE">
            <w:pPr>
              <w:rPr>
                <w:rFonts w:ascii="Times New Roman" w:hAnsi="Times New Roman" w:cs="Times New Roman"/>
                <w:sz w:val="28"/>
                <w:szCs w:val="28"/>
                <w:lang w:val="kk-KZ"/>
              </w:rPr>
            </w:pPr>
            <w:r w:rsidRPr="009319C1">
              <w:rPr>
                <w:rFonts w:ascii="Times New Roman" w:hAnsi="Times New Roman" w:cs="Times New Roman"/>
                <w:sz w:val="28"/>
                <w:szCs w:val="28"/>
                <w:lang w:val="kk-KZ"/>
              </w:rPr>
              <w:t>10:15 – 10:40</w:t>
            </w:r>
          </w:p>
        </w:tc>
        <w:tc>
          <w:tcPr>
            <w:tcW w:w="7762" w:type="dxa"/>
          </w:tcPr>
          <w:p w:rsidR="004E32EE" w:rsidRPr="009319C1" w:rsidRDefault="00FF3149" w:rsidP="004B059A">
            <w:pPr>
              <w:jc w:val="both"/>
              <w:rPr>
                <w:rFonts w:ascii="Times New Roman" w:hAnsi="Times New Roman" w:cs="Times New Roman"/>
                <w:sz w:val="28"/>
                <w:szCs w:val="28"/>
                <w:lang w:val="kk-KZ"/>
              </w:rPr>
            </w:pPr>
            <w:r w:rsidRPr="009319C1">
              <w:rPr>
                <w:rFonts w:ascii="Times New Roman" w:hAnsi="Times New Roman" w:cs="Times New Roman"/>
                <w:sz w:val="28"/>
                <w:szCs w:val="28"/>
                <w:lang w:val="kk-KZ"/>
              </w:rPr>
              <w:t>Открытие работы «Школы молодого специалиста» (</w:t>
            </w:r>
            <w:r w:rsidRPr="009319C1">
              <w:rPr>
                <w:rFonts w:ascii="Times New Roman" w:hAnsi="Times New Roman" w:cs="Times New Roman"/>
                <w:i/>
                <w:sz w:val="28"/>
                <w:szCs w:val="28"/>
                <w:lang w:val="kk-KZ"/>
              </w:rPr>
              <w:t>Зуева Т.В., руководитель отдела воспитательной работы и социализации личности методического кабинета Управления образования</w:t>
            </w:r>
            <w:r w:rsidRPr="009319C1">
              <w:rPr>
                <w:rFonts w:ascii="Times New Roman" w:hAnsi="Times New Roman" w:cs="Times New Roman"/>
                <w:sz w:val="28"/>
                <w:szCs w:val="28"/>
                <w:lang w:val="kk-KZ"/>
              </w:rPr>
              <w:t>)</w:t>
            </w:r>
          </w:p>
        </w:tc>
      </w:tr>
      <w:tr w:rsidR="004E32EE" w:rsidRPr="009319C1" w:rsidTr="000661A4">
        <w:tc>
          <w:tcPr>
            <w:tcW w:w="1809" w:type="dxa"/>
          </w:tcPr>
          <w:p w:rsidR="004E32EE" w:rsidRPr="009319C1" w:rsidRDefault="000661A4" w:rsidP="004E32EE">
            <w:pPr>
              <w:rPr>
                <w:rFonts w:ascii="Times New Roman" w:hAnsi="Times New Roman" w:cs="Times New Roman"/>
                <w:sz w:val="28"/>
                <w:szCs w:val="28"/>
                <w:lang w:val="kk-KZ"/>
              </w:rPr>
            </w:pPr>
            <w:r w:rsidRPr="009319C1">
              <w:rPr>
                <w:rFonts w:ascii="Times New Roman" w:hAnsi="Times New Roman" w:cs="Times New Roman"/>
                <w:sz w:val="28"/>
                <w:szCs w:val="28"/>
                <w:lang w:val="kk-KZ"/>
              </w:rPr>
              <w:t>10:40 – 10:55</w:t>
            </w:r>
          </w:p>
        </w:tc>
        <w:tc>
          <w:tcPr>
            <w:tcW w:w="7762" w:type="dxa"/>
          </w:tcPr>
          <w:p w:rsidR="004E32EE" w:rsidRPr="009319C1" w:rsidRDefault="00FF3149" w:rsidP="004E32EE">
            <w:pPr>
              <w:rPr>
                <w:rFonts w:ascii="Times New Roman" w:hAnsi="Times New Roman" w:cs="Times New Roman"/>
                <w:sz w:val="28"/>
                <w:szCs w:val="28"/>
                <w:lang w:val="kk-KZ"/>
              </w:rPr>
            </w:pPr>
            <w:r w:rsidRPr="009319C1">
              <w:rPr>
                <w:rFonts w:ascii="Times New Roman" w:hAnsi="Times New Roman" w:cs="Times New Roman"/>
                <w:sz w:val="28"/>
                <w:szCs w:val="28"/>
                <w:lang w:val="kk-KZ"/>
              </w:rPr>
              <w:t>Презентация мастер-классов</w:t>
            </w:r>
            <w:r w:rsidR="000661A4" w:rsidRPr="009319C1">
              <w:rPr>
                <w:rFonts w:ascii="Times New Roman" w:hAnsi="Times New Roman" w:cs="Times New Roman"/>
                <w:sz w:val="28"/>
                <w:szCs w:val="28"/>
                <w:lang w:val="kk-KZ"/>
              </w:rPr>
              <w:t xml:space="preserve"> (</w:t>
            </w:r>
            <w:r w:rsidR="000661A4" w:rsidRPr="009319C1">
              <w:rPr>
                <w:rFonts w:ascii="Times New Roman" w:hAnsi="Times New Roman" w:cs="Times New Roman"/>
                <w:i/>
                <w:sz w:val="28"/>
                <w:szCs w:val="28"/>
                <w:lang w:val="kk-KZ"/>
              </w:rPr>
              <w:t>преподаватели ШМС</w:t>
            </w:r>
            <w:r w:rsidR="000661A4" w:rsidRPr="009319C1">
              <w:rPr>
                <w:rFonts w:ascii="Times New Roman" w:hAnsi="Times New Roman" w:cs="Times New Roman"/>
                <w:sz w:val="28"/>
                <w:szCs w:val="28"/>
                <w:lang w:val="kk-KZ"/>
              </w:rPr>
              <w:t>)</w:t>
            </w:r>
          </w:p>
        </w:tc>
      </w:tr>
      <w:tr w:rsidR="004B059A" w:rsidRPr="009319C1" w:rsidTr="00D53EF4">
        <w:tc>
          <w:tcPr>
            <w:tcW w:w="9571" w:type="dxa"/>
            <w:gridSpan w:val="2"/>
          </w:tcPr>
          <w:p w:rsidR="004B059A" w:rsidRPr="009319C1" w:rsidRDefault="004B059A" w:rsidP="004B059A">
            <w:pPr>
              <w:jc w:val="center"/>
              <w:rPr>
                <w:rFonts w:ascii="Times New Roman" w:hAnsi="Times New Roman" w:cs="Times New Roman"/>
                <w:sz w:val="28"/>
                <w:szCs w:val="28"/>
                <w:lang w:val="kk-KZ"/>
              </w:rPr>
            </w:pPr>
            <w:r w:rsidRPr="009319C1">
              <w:rPr>
                <w:rFonts w:ascii="Times New Roman" w:hAnsi="Times New Roman" w:cs="Times New Roman"/>
                <w:sz w:val="28"/>
                <w:szCs w:val="28"/>
                <w:lang w:val="kk-KZ"/>
              </w:rPr>
              <w:t>Работа в группах</w:t>
            </w:r>
          </w:p>
        </w:tc>
      </w:tr>
      <w:tr w:rsidR="004E32EE" w:rsidRPr="009319C1" w:rsidTr="000661A4">
        <w:tc>
          <w:tcPr>
            <w:tcW w:w="1809" w:type="dxa"/>
          </w:tcPr>
          <w:p w:rsidR="004E32EE" w:rsidRPr="009319C1" w:rsidRDefault="000661A4" w:rsidP="004E32EE">
            <w:pPr>
              <w:rPr>
                <w:rFonts w:ascii="Times New Roman" w:hAnsi="Times New Roman" w:cs="Times New Roman"/>
                <w:sz w:val="28"/>
                <w:szCs w:val="28"/>
                <w:lang w:val="kk-KZ"/>
              </w:rPr>
            </w:pPr>
            <w:r w:rsidRPr="009319C1">
              <w:rPr>
                <w:rFonts w:ascii="Times New Roman" w:hAnsi="Times New Roman" w:cs="Times New Roman"/>
                <w:sz w:val="28"/>
                <w:szCs w:val="28"/>
                <w:lang w:val="kk-KZ"/>
              </w:rPr>
              <w:t>11:00 – 12:30</w:t>
            </w:r>
          </w:p>
        </w:tc>
        <w:tc>
          <w:tcPr>
            <w:tcW w:w="7762" w:type="dxa"/>
          </w:tcPr>
          <w:p w:rsidR="004E32EE" w:rsidRPr="009319C1" w:rsidRDefault="000661A4" w:rsidP="004E32EE">
            <w:pPr>
              <w:rPr>
                <w:rFonts w:ascii="Times New Roman" w:hAnsi="Times New Roman" w:cs="Times New Roman"/>
                <w:sz w:val="28"/>
                <w:szCs w:val="28"/>
                <w:lang w:val="kk-KZ"/>
              </w:rPr>
            </w:pPr>
            <w:r w:rsidRPr="009319C1">
              <w:rPr>
                <w:rFonts w:ascii="Times New Roman" w:hAnsi="Times New Roman" w:cs="Times New Roman"/>
                <w:sz w:val="28"/>
                <w:szCs w:val="28"/>
                <w:lang w:val="kk-KZ"/>
              </w:rPr>
              <w:t>Сессия 1 (</w:t>
            </w:r>
            <w:r w:rsidRPr="009319C1">
              <w:rPr>
                <w:rFonts w:ascii="Times New Roman" w:hAnsi="Times New Roman" w:cs="Times New Roman"/>
                <w:i/>
                <w:sz w:val="28"/>
                <w:szCs w:val="28"/>
                <w:lang w:val="kk-KZ"/>
              </w:rPr>
              <w:t>преподаватели ШМС</w:t>
            </w:r>
            <w:r w:rsidRPr="009319C1">
              <w:rPr>
                <w:rFonts w:ascii="Times New Roman" w:hAnsi="Times New Roman" w:cs="Times New Roman"/>
                <w:sz w:val="28"/>
                <w:szCs w:val="28"/>
                <w:lang w:val="kk-KZ"/>
              </w:rPr>
              <w:t>)</w:t>
            </w:r>
          </w:p>
        </w:tc>
      </w:tr>
      <w:tr w:rsidR="004E32EE" w:rsidRPr="009319C1" w:rsidTr="000661A4">
        <w:tc>
          <w:tcPr>
            <w:tcW w:w="1809" w:type="dxa"/>
          </w:tcPr>
          <w:p w:rsidR="004E32EE" w:rsidRPr="009319C1" w:rsidRDefault="000661A4" w:rsidP="004E32EE">
            <w:pPr>
              <w:rPr>
                <w:rFonts w:ascii="Times New Roman" w:hAnsi="Times New Roman" w:cs="Times New Roman"/>
                <w:sz w:val="28"/>
                <w:szCs w:val="28"/>
                <w:lang w:val="kk-KZ"/>
              </w:rPr>
            </w:pPr>
            <w:r w:rsidRPr="009319C1">
              <w:rPr>
                <w:rFonts w:ascii="Times New Roman" w:hAnsi="Times New Roman" w:cs="Times New Roman"/>
                <w:sz w:val="28"/>
                <w:szCs w:val="28"/>
                <w:lang w:val="kk-KZ"/>
              </w:rPr>
              <w:t>12:30 – 14:00</w:t>
            </w:r>
          </w:p>
        </w:tc>
        <w:tc>
          <w:tcPr>
            <w:tcW w:w="7762" w:type="dxa"/>
          </w:tcPr>
          <w:p w:rsidR="004E32EE" w:rsidRPr="009319C1" w:rsidRDefault="000661A4" w:rsidP="004E32EE">
            <w:pPr>
              <w:rPr>
                <w:rFonts w:ascii="Times New Roman" w:hAnsi="Times New Roman" w:cs="Times New Roman"/>
                <w:sz w:val="28"/>
                <w:szCs w:val="28"/>
                <w:lang w:val="kk-KZ"/>
              </w:rPr>
            </w:pPr>
            <w:r w:rsidRPr="009319C1">
              <w:rPr>
                <w:rFonts w:ascii="Times New Roman" w:hAnsi="Times New Roman" w:cs="Times New Roman"/>
                <w:sz w:val="28"/>
                <w:szCs w:val="28"/>
                <w:lang w:val="kk-KZ"/>
              </w:rPr>
              <w:t>Обед</w:t>
            </w:r>
          </w:p>
        </w:tc>
      </w:tr>
      <w:tr w:rsidR="004E32EE" w:rsidRPr="009319C1" w:rsidTr="000661A4">
        <w:tc>
          <w:tcPr>
            <w:tcW w:w="1809" w:type="dxa"/>
          </w:tcPr>
          <w:p w:rsidR="004E32EE" w:rsidRPr="009319C1" w:rsidRDefault="000661A4" w:rsidP="004E32EE">
            <w:pPr>
              <w:rPr>
                <w:rFonts w:ascii="Times New Roman" w:hAnsi="Times New Roman" w:cs="Times New Roman"/>
                <w:sz w:val="28"/>
                <w:szCs w:val="28"/>
                <w:lang w:val="kk-KZ"/>
              </w:rPr>
            </w:pPr>
            <w:r w:rsidRPr="009319C1">
              <w:rPr>
                <w:rFonts w:ascii="Times New Roman" w:hAnsi="Times New Roman" w:cs="Times New Roman"/>
                <w:sz w:val="28"/>
                <w:szCs w:val="28"/>
                <w:lang w:val="kk-KZ"/>
              </w:rPr>
              <w:t>14:00 – 15:50</w:t>
            </w:r>
          </w:p>
        </w:tc>
        <w:tc>
          <w:tcPr>
            <w:tcW w:w="7762" w:type="dxa"/>
          </w:tcPr>
          <w:p w:rsidR="004E32EE" w:rsidRPr="009319C1" w:rsidRDefault="000661A4" w:rsidP="004E32EE">
            <w:pPr>
              <w:rPr>
                <w:rFonts w:ascii="Times New Roman" w:hAnsi="Times New Roman" w:cs="Times New Roman"/>
                <w:sz w:val="28"/>
                <w:szCs w:val="28"/>
                <w:lang w:val="kk-KZ"/>
              </w:rPr>
            </w:pPr>
            <w:r w:rsidRPr="009319C1">
              <w:rPr>
                <w:rFonts w:ascii="Times New Roman" w:hAnsi="Times New Roman" w:cs="Times New Roman"/>
                <w:sz w:val="28"/>
                <w:szCs w:val="28"/>
                <w:lang w:val="kk-KZ"/>
              </w:rPr>
              <w:t>Сессия 2 и 3 (</w:t>
            </w:r>
            <w:r w:rsidRPr="009319C1">
              <w:rPr>
                <w:rFonts w:ascii="Times New Roman" w:hAnsi="Times New Roman" w:cs="Times New Roman"/>
                <w:i/>
                <w:sz w:val="28"/>
                <w:szCs w:val="28"/>
                <w:lang w:val="kk-KZ"/>
              </w:rPr>
              <w:t>преподаватели ШМС</w:t>
            </w:r>
            <w:r w:rsidRPr="009319C1">
              <w:rPr>
                <w:rFonts w:ascii="Times New Roman" w:hAnsi="Times New Roman" w:cs="Times New Roman"/>
                <w:sz w:val="28"/>
                <w:szCs w:val="28"/>
                <w:lang w:val="kk-KZ"/>
              </w:rPr>
              <w:t>)</w:t>
            </w:r>
          </w:p>
        </w:tc>
      </w:tr>
      <w:tr w:rsidR="004E32EE" w:rsidRPr="009319C1" w:rsidTr="000661A4">
        <w:tc>
          <w:tcPr>
            <w:tcW w:w="1809" w:type="dxa"/>
          </w:tcPr>
          <w:p w:rsidR="004E32EE" w:rsidRPr="009319C1" w:rsidRDefault="000661A4" w:rsidP="004E32EE">
            <w:pPr>
              <w:rPr>
                <w:rFonts w:ascii="Times New Roman" w:hAnsi="Times New Roman" w:cs="Times New Roman"/>
                <w:sz w:val="28"/>
                <w:szCs w:val="28"/>
                <w:lang w:val="kk-KZ"/>
              </w:rPr>
            </w:pPr>
            <w:r w:rsidRPr="009319C1">
              <w:rPr>
                <w:rFonts w:ascii="Times New Roman" w:hAnsi="Times New Roman" w:cs="Times New Roman"/>
                <w:sz w:val="28"/>
                <w:szCs w:val="28"/>
                <w:lang w:val="kk-KZ"/>
              </w:rPr>
              <w:t>15:50 – 16:00</w:t>
            </w:r>
          </w:p>
        </w:tc>
        <w:tc>
          <w:tcPr>
            <w:tcW w:w="7762" w:type="dxa"/>
          </w:tcPr>
          <w:p w:rsidR="004E32EE" w:rsidRPr="009319C1" w:rsidRDefault="000661A4" w:rsidP="004E32EE">
            <w:pPr>
              <w:rPr>
                <w:rFonts w:ascii="Times New Roman" w:hAnsi="Times New Roman" w:cs="Times New Roman"/>
                <w:sz w:val="28"/>
                <w:szCs w:val="28"/>
                <w:lang w:val="kk-KZ"/>
              </w:rPr>
            </w:pPr>
            <w:r w:rsidRPr="009319C1">
              <w:rPr>
                <w:rFonts w:ascii="Times New Roman" w:hAnsi="Times New Roman" w:cs="Times New Roman"/>
                <w:sz w:val="28"/>
                <w:szCs w:val="28"/>
                <w:lang w:val="kk-KZ"/>
              </w:rPr>
              <w:t>Рефлексия дня (</w:t>
            </w:r>
            <w:r w:rsidRPr="009319C1">
              <w:rPr>
                <w:rFonts w:ascii="Times New Roman" w:hAnsi="Times New Roman" w:cs="Times New Roman"/>
                <w:i/>
                <w:sz w:val="28"/>
                <w:szCs w:val="28"/>
                <w:lang w:val="kk-KZ"/>
              </w:rPr>
              <w:t>преподаватели ШМС</w:t>
            </w:r>
            <w:r w:rsidRPr="009319C1">
              <w:rPr>
                <w:rFonts w:ascii="Times New Roman" w:hAnsi="Times New Roman" w:cs="Times New Roman"/>
                <w:sz w:val="28"/>
                <w:szCs w:val="28"/>
                <w:lang w:val="kk-KZ"/>
              </w:rPr>
              <w:t>)</w:t>
            </w:r>
          </w:p>
        </w:tc>
      </w:tr>
    </w:tbl>
    <w:p w:rsidR="004E32EE" w:rsidRPr="009319C1" w:rsidRDefault="004E32EE" w:rsidP="004E32EE">
      <w:pPr>
        <w:spacing w:after="0" w:line="240" w:lineRule="auto"/>
        <w:ind w:firstLine="709"/>
        <w:rPr>
          <w:rFonts w:ascii="Times New Roman" w:hAnsi="Times New Roman" w:cs="Times New Roman"/>
          <w:sz w:val="28"/>
          <w:szCs w:val="28"/>
          <w:lang w:val="kk-KZ"/>
        </w:rPr>
      </w:pPr>
    </w:p>
    <w:p w:rsidR="00157A83" w:rsidRPr="009319C1" w:rsidRDefault="00157A83" w:rsidP="004E32EE">
      <w:pPr>
        <w:spacing w:after="0" w:line="240" w:lineRule="auto"/>
        <w:ind w:firstLine="709"/>
        <w:jc w:val="right"/>
        <w:rPr>
          <w:rFonts w:ascii="Times New Roman" w:hAnsi="Times New Roman" w:cs="Times New Roman"/>
          <w:b/>
          <w:sz w:val="28"/>
          <w:szCs w:val="28"/>
          <w:lang w:val="kk-KZ"/>
        </w:rPr>
      </w:pPr>
    </w:p>
    <w:p w:rsidR="00157A83" w:rsidRPr="009319C1" w:rsidRDefault="00157A83" w:rsidP="004E32EE">
      <w:pPr>
        <w:spacing w:after="0" w:line="240" w:lineRule="auto"/>
        <w:ind w:firstLine="709"/>
        <w:jc w:val="right"/>
        <w:rPr>
          <w:rFonts w:ascii="Times New Roman" w:hAnsi="Times New Roman" w:cs="Times New Roman"/>
          <w:b/>
          <w:sz w:val="28"/>
          <w:szCs w:val="28"/>
          <w:lang w:val="kk-KZ"/>
        </w:rPr>
      </w:pPr>
    </w:p>
    <w:p w:rsidR="00157A83" w:rsidRPr="009319C1" w:rsidRDefault="00157A83" w:rsidP="004E32EE">
      <w:pPr>
        <w:spacing w:after="0" w:line="240" w:lineRule="auto"/>
        <w:ind w:firstLine="709"/>
        <w:jc w:val="right"/>
        <w:rPr>
          <w:rFonts w:ascii="Times New Roman" w:hAnsi="Times New Roman" w:cs="Times New Roman"/>
          <w:b/>
          <w:sz w:val="28"/>
          <w:szCs w:val="28"/>
          <w:lang w:val="kk-KZ"/>
        </w:rPr>
      </w:pPr>
    </w:p>
    <w:p w:rsidR="00157A83" w:rsidRPr="009319C1" w:rsidRDefault="00157A83" w:rsidP="004E32EE">
      <w:pPr>
        <w:spacing w:after="0" w:line="240" w:lineRule="auto"/>
        <w:ind w:firstLine="709"/>
        <w:jc w:val="right"/>
        <w:rPr>
          <w:rFonts w:ascii="Times New Roman" w:hAnsi="Times New Roman" w:cs="Times New Roman"/>
          <w:b/>
          <w:sz w:val="28"/>
          <w:szCs w:val="28"/>
          <w:lang w:val="kk-KZ"/>
        </w:rPr>
      </w:pPr>
    </w:p>
    <w:p w:rsidR="00157A83" w:rsidRPr="009319C1" w:rsidRDefault="00157A83" w:rsidP="004E32EE">
      <w:pPr>
        <w:spacing w:after="0" w:line="240" w:lineRule="auto"/>
        <w:ind w:firstLine="709"/>
        <w:jc w:val="right"/>
        <w:rPr>
          <w:rFonts w:ascii="Times New Roman" w:hAnsi="Times New Roman" w:cs="Times New Roman"/>
          <w:b/>
          <w:sz w:val="28"/>
          <w:szCs w:val="28"/>
          <w:lang w:val="kk-KZ"/>
        </w:rPr>
      </w:pPr>
    </w:p>
    <w:p w:rsidR="00157A83" w:rsidRPr="009319C1" w:rsidRDefault="00157A83" w:rsidP="004E32EE">
      <w:pPr>
        <w:spacing w:after="0" w:line="240" w:lineRule="auto"/>
        <w:ind w:firstLine="709"/>
        <w:jc w:val="right"/>
        <w:rPr>
          <w:rFonts w:ascii="Times New Roman" w:hAnsi="Times New Roman" w:cs="Times New Roman"/>
          <w:b/>
          <w:sz w:val="28"/>
          <w:szCs w:val="28"/>
          <w:lang w:val="kk-KZ"/>
        </w:rPr>
      </w:pPr>
    </w:p>
    <w:p w:rsidR="00157A83" w:rsidRPr="009319C1" w:rsidRDefault="00157A83" w:rsidP="004E32EE">
      <w:pPr>
        <w:spacing w:after="0" w:line="240" w:lineRule="auto"/>
        <w:ind w:firstLine="709"/>
        <w:jc w:val="right"/>
        <w:rPr>
          <w:rFonts w:ascii="Times New Roman" w:hAnsi="Times New Roman" w:cs="Times New Roman"/>
          <w:b/>
          <w:sz w:val="28"/>
          <w:szCs w:val="28"/>
          <w:lang w:val="kk-KZ"/>
        </w:rPr>
      </w:pPr>
    </w:p>
    <w:p w:rsidR="00157A83" w:rsidRPr="009319C1" w:rsidRDefault="00157A83" w:rsidP="004E32EE">
      <w:pPr>
        <w:spacing w:after="0" w:line="240" w:lineRule="auto"/>
        <w:ind w:firstLine="709"/>
        <w:jc w:val="right"/>
        <w:rPr>
          <w:rFonts w:ascii="Times New Roman" w:hAnsi="Times New Roman" w:cs="Times New Roman"/>
          <w:b/>
          <w:sz w:val="28"/>
          <w:szCs w:val="28"/>
          <w:lang w:val="kk-KZ"/>
        </w:rPr>
      </w:pPr>
    </w:p>
    <w:p w:rsidR="00157A83" w:rsidRPr="009319C1" w:rsidRDefault="00157A83" w:rsidP="004E32EE">
      <w:pPr>
        <w:spacing w:after="0" w:line="240" w:lineRule="auto"/>
        <w:ind w:firstLine="709"/>
        <w:jc w:val="right"/>
        <w:rPr>
          <w:rFonts w:ascii="Times New Roman" w:hAnsi="Times New Roman" w:cs="Times New Roman"/>
          <w:b/>
          <w:sz w:val="28"/>
          <w:szCs w:val="28"/>
          <w:lang w:val="kk-KZ"/>
        </w:rPr>
      </w:pPr>
    </w:p>
    <w:p w:rsidR="00157A83" w:rsidRPr="009319C1" w:rsidRDefault="00157A83" w:rsidP="004E32EE">
      <w:pPr>
        <w:spacing w:after="0" w:line="240" w:lineRule="auto"/>
        <w:ind w:firstLine="709"/>
        <w:jc w:val="right"/>
        <w:rPr>
          <w:rFonts w:ascii="Times New Roman" w:hAnsi="Times New Roman" w:cs="Times New Roman"/>
          <w:b/>
          <w:sz w:val="28"/>
          <w:szCs w:val="28"/>
          <w:lang w:val="kk-KZ"/>
        </w:rPr>
      </w:pPr>
    </w:p>
    <w:p w:rsidR="00157A83" w:rsidRPr="009319C1" w:rsidRDefault="00157A83" w:rsidP="004E32EE">
      <w:pPr>
        <w:spacing w:after="0" w:line="240" w:lineRule="auto"/>
        <w:ind w:firstLine="709"/>
        <w:jc w:val="right"/>
        <w:rPr>
          <w:rFonts w:ascii="Times New Roman" w:hAnsi="Times New Roman" w:cs="Times New Roman"/>
          <w:b/>
          <w:sz w:val="28"/>
          <w:szCs w:val="28"/>
          <w:lang w:val="kk-KZ"/>
        </w:rPr>
      </w:pPr>
    </w:p>
    <w:p w:rsidR="00157A83" w:rsidRPr="009319C1" w:rsidRDefault="00157A83" w:rsidP="004E32EE">
      <w:pPr>
        <w:spacing w:after="0" w:line="240" w:lineRule="auto"/>
        <w:ind w:firstLine="709"/>
        <w:jc w:val="right"/>
        <w:rPr>
          <w:rFonts w:ascii="Times New Roman" w:hAnsi="Times New Roman" w:cs="Times New Roman"/>
          <w:b/>
          <w:sz w:val="28"/>
          <w:szCs w:val="28"/>
          <w:lang w:val="kk-KZ"/>
        </w:rPr>
      </w:pPr>
    </w:p>
    <w:p w:rsidR="00157A83" w:rsidRPr="009319C1" w:rsidRDefault="00157A83" w:rsidP="004E32EE">
      <w:pPr>
        <w:spacing w:after="0" w:line="240" w:lineRule="auto"/>
        <w:ind w:firstLine="709"/>
        <w:jc w:val="right"/>
        <w:rPr>
          <w:rFonts w:ascii="Times New Roman" w:hAnsi="Times New Roman" w:cs="Times New Roman"/>
          <w:b/>
          <w:sz w:val="28"/>
          <w:szCs w:val="28"/>
          <w:lang w:val="kk-KZ"/>
        </w:rPr>
      </w:pPr>
    </w:p>
    <w:p w:rsidR="00157A83" w:rsidRPr="009319C1" w:rsidRDefault="00157A83" w:rsidP="004E32EE">
      <w:pPr>
        <w:spacing w:after="0" w:line="240" w:lineRule="auto"/>
        <w:ind w:firstLine="709"/>
        <w:jc w:val="right"/>
        <w:rPr>
          <w:rFonts w:ascii="Times New Roman" w:hAnsi="Times New Roman" w:cs="Times New Roman"/>
          <w:b/>
          <w:sz w:val="28"/>
          <w:szCs w:val="28"/>
          <w:lang w:val="kk-KZ"/>
        </w:rPr>
      </w:pPr>
    </w:p>
    <w:p w:rsidR="00157A83" w:rsidRPr="009319C1" w:rsidRDefault="00157A83" w:rsidP="004E32EE">
      <w:pPr>
        <w:spacing w:after="0" w:line="240" w:lineRule="auto"/>
        <w:ind w:firstLine="709"/>
        <w:jc w:val="right"/>
        <w:rPr>
          <w:rFonts w:ascii="Times New Roman" w:hAnsi="Times New Roman" w:cs="Times New Roman"/>
          <w:b/>
          <w:sz w:val="28"/>
          <w:szCs w:val="28"/>
          <w:lang w:val="kk-KZ"/>
        </w:rPr>
      </w:pPr>
    </w:p>
    <w:p w:rsidR="00157A83" w:rsidRPr="009319C1" w:rsidRDefault="00157A83" w:rsidP="004E32EE">
      <w:pPr>
        <w:spacing w:after="0" w:line="240" w:lineRule="auto"/>
        <w:ind w:firstLine="709"/>
        <w:jc w:val="right"/>
        <w:rPr>
          <w:rFonts w:ascii="Times New Roman" w:hAnsi="Times New Roman" w:cs="Times New Roman"/>
          <w:b/>
          <w:sz w:val="28"/>
          <w:szCs w:val="28"/>
          <w:lang w:val="kk-KZ"/>
        </w:rPr>
      </w:pPr>
    </w:p>
    <w:p w:rsidR="00B96B7A" w:rsidRPr="009319C1" w:rsidRDefault="00B96B7A" w:rsidP="004E32EE">
      <w:pPr>
        <w:spacing w:after="0" w:line="240" w:lineRule="auto"/>
        <w:ind w:firstLine="709"/>
        <w:jc w:val="right"/>
        <w:rPr>
          <w:rFonts w:ascii="Times New Roman" w:hAnsi="Times New Roman" w:cs="Times New Roman"/>
          <w:b/>
          <w:sz w:val="28"/>
          <w:szCs w:val="28"/>
          <w:lang w:val="kk-KZ"/>
        </w:rPr>
      </w:pPr>
    </w:p>
    <w:p w:rsidR="00B96B7A" w:rsidRPr="009319C1" w:rsidRDefault="00B96B7A" w:rsidP="004E32EE">
      <w:pPr>
        <w:spacing w:after="0" w:line="240" w:lineRule="auto"/>
        <w:ind w:firstLine="709"/>
        <w:jc w:val="right"/>
        <w:rPr>
          <w:rFonts w:ascii="Times New Roman" w:hAnsi="Times New Roman" w:cs="Times New Roman"/>
          <w:b/>
          <w:sz w:val="28"/>
          <w:szCs w:val="28"/>
          <w:lang w:val="kk-KZ"/>
        </w:rPr>
      </w:pPr>
    </w:p>
    <w:p w:rsidR="00B96B7A" w:rsidRPr="009319C1" w:rsidRDefault="00B96B7A" w:rsidP="004E32EE">
      <w:pPr>
        <w:spacing w:after="0" w:line="240" w:lineRule="auto"/>
        <w:ind w:firstLine="709"/>
        <w:jc w:val="right"/>
        <w:rPr>
          <w:rFonts w:ascii="Times New Roman" w:hAnsi="Times New Roman" w:cs="Times New Roman"/>
          <w:b/>
          <w:sz w:val="28"/>
          <w:szCs w:val="28"/>
          <w:lang w:val="kk-KZ"/>
        </w:rPr>
      </w:pPr>
    </w:p>
    <w:p w:rsidR="00B96B7A" w:rsidRPr="009319C1" w:rsidRDefault="00B96B7A" w:rsidP="004E32EE">
      <w:pPr>
        <w:spacing w:after="0" w:line="240" w:lineRule="auto"/>
        <w:ind w:firstLine="709"/>
        <w:jc w:val="right"/>
        <w:rPr>
          <w:rFonts w:ascii="Times New Roman" w:hAnsi="Times New Roman" w:cs="Times New Roman"/>
          <w:b/>
          <w:sz w:val="28"/>
          <w:szCs w:val="28"/>
          <w:lang w:val="kk-KZ"/>
        </w:rPr>
      </w:pPr>
    </w:p>
    <w:p w:rsidR="00B96B7A" w:rsidRPr="009319C1" w:rsidRDefault="00B96B7A" w:rsidP="004E32EE">
      <w:pPr>
        <w:spacing w:after="0" w:line="240" w:lineRule="auto"/>
        <w:ind w:firstLine="709"/>
        <w:jc w:val="right"/>
        <w:rPr>
          <w:rFonts w:ascii="Times New Roman" w:hAnsi="Times New Roman" w:cs="Times New Roman"/>
          <w:b/>
          <w:sz w:val="28"/>
          <w:szCs w:val="28"/>
          <w:lang w:val="kk-KZ"/>
        </w:rPr>
      </w:pPr>
    </w:p>
    <w:p w:rsidR="00B96B7A" w:rsidRPr="009319C1" w:rsidRDefault="00B96B7A" w:rsidP="004E32EE">
      <w:pPr>
        <w:spacing w:after="0" w:line="240" w:lineRule="auto"/>
        <w:ind w:firstLine="709"/>
        <w:jc w:val="right"/>
        <w:rPr>
          <w:rFonts w:ascii="Times New Roman" w:hAnsi="Times New Roman" w:cs="Times New Roman"/>
          <w:b/>
          <w:sz w:val="28"/>
          <w:szCs w:val="28"/>
          <w:lang w:val="kk-KZ"/>
        </w:rPr>
      </w:pPr>
    </w:p>
    <w:p w:rsidR="00B96B7A" w:rsidRPr="009319C1" w:rsidRDefault="00B96B7A" w:rsidP="004E32EE">
      <w:pPr>
        <w:spacing w:after="0" w:line="240" w:lineRule="auto"/>
        <w:ind w:firstLine="709"/>
        <w:jc w:val="right"/>
        <w:rPr>
          <w:rFonts w:ascii="Times New Roman" w:hAnsi="Times New Roman" w:cs="Times New Roman"/>
          <w:b/>
          <w:sz w:val="28"/>
          <w:szCs w:val="28"/>
          <w:lang w:val="kk-KZ"/>
        </w:rPr>
      </w:pPr>
    </w:p>
    <w:p w:rsidR="00B96B7A" w:rsidRPr="009319C1" w:rsidRDefault="00B96B7A" w:rsidP="004E32EE">
      <w:pPr>
        <w:spacing w:after="0" w:line="240" w:lineRule="auto"/>
        <w:ind w:firstLine="709"/>
        <w:jc w:val="right"/>
        <w:rPr>
          <w:rFonts w:ascii="Times New Roman" w:hAnsi="Times New Roman" w:cs="Times New Roman"/>
          <w:b/>
          <w:sz w:val="28"/>
          <w:szCs w:val="28"/>
          <w:lang w:val="kk-KZ"/>
        </w:rPr>
      </w:pPr>
    </w:p>
    <w:p w:rsidR="00B96B7A" w:rsidRPr="009319C1" w:rsidRDefault="00B96B7A" w:rsidP="004E32EE">
      <w:pPr>
        <w:spacing w:after="0" w:line="240" w:lineRule="auto"/>
        <w:ind w:firstLine="709"/>
        <w:jc w:val="right"/>
        <w:rPr>
          <w:rFonts w:ascii="Times New Roman" w:hAnsi="Times New Roman" w:cs="Times New Roman"/>
          <w:b/>
          <w:sz w:val="28"/>
          <w:szCs w:val="28"/>
          <w:lang w:val="kk-KZ"/>
        </w:rPr>
      </w:pPr>
    </w:p>
    <w:p w:rsidR="00B96B7A" w:rsidRPr="009319C1" w:rsidRDefault="00B96B7A" w:rsidP="004E32EE">
      <w:pPr>
        <w:spacing w:after="0" w:line="240" w:lineRule="auto"/>
        <w:ind w:firstLine="709"/>
        <w:jc w:val="right"/>
        <w:rPr>
          <w:rFonts w:ascii="Times New Roman" w:hAnsi="Times New Roman" w:cs="Times New Roman"/>
          <w:b/>
          <w:sz w:val="28"/>
          <w:szCs w:val="28"/>
          <w:lang w:val="kk-KZ"/>
        </w:rPr>
      </w:pPr>
    </w:p>
    <w:p w:rsidR="00B96B7A" w:rsidRPr="009319C1" w:rsidRDefault="00B96B7A" w:rsidP="009319C1">
      <w:pPr>
        <w:spacing w:after="0" w:line="240" w:lineRule="auto"/>
        <w:rPr>
          <w:rFonts w:ascii="Times New Roman" w:hAnsi="Times New Roman" w:cs="Times New Roman"/>
          <w:i/>
          <w:sz w:val="28"/>
          <w:szCs w:val="28"/>
          <w:lang w:val="kk-KZ"/>
        </w:rPr>
      </w:pPr>
    </w:p>
    <w:p w:rsidR="004E32EE" w:rsidRPr="009319C1" w:rsidRDefault="004E32EE" w:rsidP="004E32EE">
      <w:pPr>
        <w:spacing w:after="0" w:line="240" w:lineRule="auto"/>
        <w:ind w:firstLine="709"/>
        <w:jc w:val="right"/>
        <w:rPr>
          <w:rFonts w:ascii="Times New Roman" w:hAnsi="Times New Roman" w:cs="Times New Roman"/>
          <w:i/>
          <w:sz w:val="28"/>
          <w:szCs w:val="28"/>
          <w:lang w:val="kk-KZ"/>
        </w:rPr>
      </w:pPr>
      <w:r w:rsidRPr="009319C1">
        <w:rPr>
          <w:rFonts w:ascii="Times New Roman" w:hAnsi="Times New Roman" w:cs="Times New Roman"/>
          <w:i/>
          <w:sz w:val="28"/>
          <w:szCs w:val="28"/>
          <w:lang w:val="kk-KZ"/>
        </w:rPr>
        <w:lastRenderedPageBreak/>
        <w:t>Приложение 4</w:t>
      </w:r>
    </w:p>
    <w:p w:rsidR="004E32EE" w:rsidRPr="009319C1" w:rsidRDefault="004E32EE" w:rsidP="008E1ECD">
      <w:pPr>
        <w:spacing w:after="0" w:line="240" w:lineRule="auto"/>
        <w:ind w:firstLine="709"/>
        <w:jc w:val="right"/>
        <w:rPr>
          <w:rFonts w:ascii="Times New Roman" w:hAnsi="Times New Roman" w:cs="Times New Roman"/>
          <w:sz w:val="28"/>
          <w:szCs w:val="28"/>
          <w:lang w:val="kk-KZ"/>
        </w:rPr>
      </w:pPr>
    </w:p>
    <w:p w:rsidR="008E1ECD" w:rsidRPr="009319C1" w:rsidRDefault="003F4E54" w:rsidP="008E1ECD">
      <w:pPr>
        <w:pStyle w:val="a7"/>
        <w:jc w:val="center"/>
        <w:rPr>
          <w:rFonts w:ascii="Times New Roman" w:hAnsi="Times New Roman" w:cs="Times New Roman"/>
          <w:b/>
          <w:sz w:val="28"/>
          <w:szCs w:val="28"/>
        </w:rPr>
      </w:pPr>
      <w:r w:rsidRPr="009319C1">
        <w:rPr>
          <w:rFonts w:ascii="Times New Roman" w:hAnsi="Times New Roman" w:cs="Times New Roman"/>
          <w:b/>
          <w:sz w:val="28"/>
          <w:szCs w:val="28"/>
        </w:rPr>
        <w:t>Форма заявки для участия в «</w:t>
      </w:r>
      <w:r w:rsidR="008E1ECD" w:rsidRPr="009319C1">
        <w:rPr>
          <w:rFonts w:ascii="Times New Roman" w:hAnsi="Times New Roman" w:cs="Times New Roman"/>
          <w:b/>
          <w:sz w:val="28"/>
          <w:szCs w:val="28"/>
        </w:rPr>
        <w:t>Школ</w:t>
      </w:r>
      <w:r w:rsidRPr="009319C1">
        <w:rPr>
          <w:rFonts w:ascii="Times New Roman" w:hAnsi="Times New Roman" w:cs="Times New Roman"/>
          <w:b/>
          <w:sz w:val="28"/>
          <w:szCs w:val="28"/>
        </w:rPr>
        <w:t>е</w:t>
      </w:r>
      <w:r w:rsidR="00471BB5" w:rsidRPr="009319C1">
        <w:rPr>
          <w:rFonts w:ascii="Times New Roman" w:hAnsi="Times New Roman" w:cs="Times New Roman"/>
          <w:b/>
          <w:sz w:val="28"/>
          <w:szCs w:val="28"/>
        </w:rPr>
        <w:t xml:space="preserve"> </w:t>
      </w:r>
      <w:r w:rsidR="00471BB5" w:rsidRPr="009319C1">
        <w:rPr>
          <w:rFonts w:ascii="Times New Roman" w:hAnsi="Times New Roman" w:cs="Times New Roman"/>
          <w:b/>
          <w:sz w:val="28"/>
          <w:szCs w:val="28"/>
          <w:lang w:val="kk-KZ"/>
        </w:rPr>
        <w:t>м</w:t>
      </w:r>
      <w:proofErr w:type="spellStart"/>
      <w:r w:rsidR="008E1ECD" w:rsidRPr="009319C1">
        <w:rPr>
          <w:rFonts w:ascii="Times New Roman" w:hAnsi="Times New Roman" w:cs="Times New Roman"/>
          <w:b/>
          <w:sz w:val="28"/>
          <w:szCs w:val="28"/>
        </w:rPr>
        <w:t>олодого</w:t>
      </w:r>
      <w:proofErr w:type="spellEnd"/>
      <w:r w:rsidR="008E1ECD" w:rsidRPr="009319C1">
        <w:rPr>
          <w:rFonts w:ascii="Times New Roman" w:hAnsi="Times New Roman" w:cs="Times New Roman"/>
          <w:b/>
          <w:sz w:val="28"/>
          <w:szCs w:val="28"/>
        </w:rPr>
        <w:t xml:space="preserve"> специалиста</w:t>
      </w:r>
      <w:r w:rsidRPr="009319C1">
        <w:rPr>
          <w:rFonts w:ascii="Times New Roman" w:hAnsi="Times New Roman" w:cs="Times New Roman"/>
          <w:b/>
          <w:sz w:val="28"/>
          <w:szCs w:val="28"/>
        </w:rPr>
        <w:t>»</w:t>
      </w:r>
    </w:p>
    <w:p w:rsidR="008E1ECD" w:rsidRPr="009319C1" w:rsidRDefault="008E1ECD" w:rsidP="008E1ECD">
      <w:pPr>
        <w:spacing w:after="0" w:line="240" w:lineRule="auto"/>
        <w:ind w:firstLine="709"/>
        <w:jc w:val="center"/>
        <w:rPr>
          <w:rFonts w:ascii="Times New Roman" w:hAnsi="Times New Roman" w:cs="Times New Roman"/>
          <w:b/>
          <w:sz w:val="28"/>
          <w:szCs w:val="28"/>
        </w:rPr>
      </w:pPr>
      <w:r w:rsidRPr="009319C1">
        <w:rPr>
          <w:rFonts w:ascii="Times New Roman" w:hAnsi="Times New Roman" w:cs="Times New Roman"/>
          <w:b/>
          <w:sz w:val="28"/>
          <w:szCs w:val="28"/>
        </w:rPr>
        <w:t>_________________</w:t>
      </w:r>
    </w:p>
    <w:p w:rsidR="00B96B7A" w:rsidRPr="009319C1" w:rsidRDefault="00B96B7A" w:rsidP="008E1ECD">
      <w:pPr>
        <w:spacing w:after="0" w:line="240" w:lineRule="auto"/>
        <w:ind w:firstLine="709"/>
        <w:jc w:val="center"/>
        <w:rPr>
          <w:rFonts w:ascii="Times New Roman" w:hAnsi="Times New Roman" w:cs="Times New Roman"/>
          <w:sz w:val="28"/>
          <w:szCs w:val="28"/>
        </w:rPr>
      </w:pPr>
      <w:r w:rsidRPr="009319C1">
        <w:rPr>
          <w:rFonts w:ascii="Times New Roman" w:hAnsi="Times New Roman" w:cs="Times New Roman"/>
          <w:sz w:val="28"/>
          <w:szCs w:val="28"/>
        </w:rPr>
        <w:t>школа</w:t>
      </w:r>
    </w:p>
    <w:p w:rsidR="008E1ECD" w:rsidRPr="009319C1" w:rsidRDefault="008E1ECD" w:rsidP="008E1ECD">
      <w:pPr>
        <w:spacing w:after="0" w:line="240" w:lineRule="auto"/>
        <w:ind w:firstLine="709"/>
        <w:jc w:val="center"/>
        <w:rPr>
          <w:rFonts w:ascii="Times New Roman" w:hAnsi="Times New Roman" w:cs="Times New Roman"/>
          <w:b/>
          <w:sz w:val="28"/>
          <w:szCs w:val="28"/>
        </w:rPr>
      </w:pPr>
    </w:p>
    <w:tbl>
      <w:tblPr>
        <w:tblStyle w:val="a5"/>
        <w:tblW w:w="0" w:type="auto"/>
        <w:tblLayout w:type="fixed"/>
        <w:tblLook w:val="04A0" w:firstRow="1" w:lastRow="0" w:firstColumn="1" w:lastColumn="0" w:noHBand="0" w:noVBand="1"/>
      </w:tblPr>
      <w:tblGrid>
        <w:gridCol w:w="522"/>
        <w:gridCol w:w="1854"/>
        <w:gridCol w:w="1418"/>
        <w:gridCol w:w="1417"/>
        <w:gridCol w:w="1843"/>
        <w:gridCol w:w="1418"/>
        <w:gridCol w:w="1099"/>
      </w:tblGrid>
      <w:tr w:rsidR="008E1ECD" w:rsidRPr="009319C1" w:rsidTr="00157A83">
        <w:tc>
          <w:tcPr>
            <w:tcW w:w="522" w:type="dxa"/>
          </w:tcPr>
          <w:p w:rsidR="008E1ECD" w:rsidRPr="009319C1" w:rsidRDefault="008E1ECD" w:rsidP="0041067A">
            <w:pPr>
              <w:jc w:val="center"/>
              <w:rPr>
                <w:rFonts w:ascii="Times New Roman" w:hAnsi="Times New Roman" w:cs="Times New Roman"/>
                <w:b/>
                <w:sz w:val="28"/>
                <w:szCs w:val="28"/>
              </w:rPr>
            </w:pPr>
            <w:r w:rsidRPr="009319C1">
              <w:rPr>
                <w:rFonts w:ascii="Times New Roman" w:hAnsi="Times New Roman" w:cs="Times New Roman"/>
                <w:b/>
                <w:sz w:val="28"/>
                <w:szCs w:val="28"/>
              </w:rPr>
              <w:t>№</w:t>
            </w:r>
          </w:p>
        </w:tc>
        <w:tc>
          <w:tcPr>
            <w:tcW w:w="1854" w:type="dxa"/>
          </w:tcPr>
          <w:p w:rsidR="008E1ECD" w:rsidRPr="009319C1" w:rsidRDefault="008E1ECD" w:rsidP="0041067A">
            <w:pPr>
              <w:jc w:val="center"/>
              <w:rPr>
                <w:rFonts w:ascii="Times New Roman" w:hAnsi="Times New Roman" w:cs="Times New Roman"/>
                <w:b/>
                <w:sz w:val="28"/>
                <w:szCs w:val="28"/>
              </w:rPr>
            </w:pPr>
            <w:r w:rsidRPr="009319C1">
              <w:rPr>
                <w:rFonts w:ascii="Times New Roman" w:hAnsi="Times New Roman" w:cs="Times New Roman"/>
                <w:b/>
                <w:sz w:val="28"/>
                <w:szCs w:val="28"/>
              </w:rPr>
              <w:t>Ф.И.О. (полностью)</w:t>
            </w:r>
          </w:p>
        </w:tc>
        <w:tc>
          <w:tcPr>
            <w:tcW w:w="1418" w:type="dxa"/>
            <w:tcBorders>
              <w:right w:val="single" w:sz="4" w:space="0" w:color="auto"/>
            </w:tcBorders>
          </w:tcPr>
          <w:p w:rsidR="008E1ECD" w:rsidRPr="009319C1" w:rsidRDefault="008E1ECD" w:rsidP="0041067A">
            <w:pPr>
              <w:jc w:val="center"/>
              <w:rPr>
                <w:rFonts w:ascii="Times New Roman" w:hAnsi="Times New Roman" w:cs="Times New Roman"/>
                <w:b/>
                <w:sz w:val="28"/>
                <w:szCs w:val="28"/>
              </w:rPr>
            </w:pPr>
            <w:r w:rsidRPr="009319C1">
              <w:rPr>
                <w:rFonts w:ascii="Times New Roman" w:hAnsi="Times New Roman" w:cs="Times New Roman"/>
                <w:b/>
                <w:sz w:val="28"/>
                <w:szCs w:val="28"/>
              </w:rPr>
              <w:t xml:space="preserve">Школа </w:t>
            </w:r>
            <w:r w:rsidR="009631D8" w:rsidRPr="009319C1">
              <w:rPr>
                <w:rFonts w:ascii="Times New Roman" w:hAnsi="Times New Roman" w:cs="Times New Roman"/>
                <w:b/>
                <w:sz w:val="28"/>
                <w:szCs w:val="28"/>
              </w:rPr>
              <w:t>(полное наименование)</w:t>
            </w:r>
          </w:p>
        </w:tc>
        <w:tc>
          <w:tcPr>
            <w:tcW w:w="1417" w:type="dxa"/>
            <w:tcBorders>
              <w:left w:val="single" w:sz="4" w:space="0" w:color="auto"/>
            </w:tcBorders>
          </w:tcPr>
          <w:p w:rsidR="008E1ECD" w:rsidRPr="009319C1" w:rsidRDefault="008E1ECD" w:rsidP="00157A83">
            <w:pPr>
              <w:jc w:val="center"/>
              <w:rPr>
                <w:rFonts w:ascii="Times New Roman" w:hAnsi="Times New Roman" w:cs="Times New Roman"/>
                <w:b/>
                <w:sz w:val="28"/>
                <w:szCs w:val="28"/>
                <w:lang w:val="kk-KZ"/>
              </w:rPr>
            </w:pPr>
            <w:r w:rsidRPr="009319C1">
              <w:rPr>
                <w:rFonts w:ascii="Times New Roman" w:hAnsi="Times New Roman" w:cs="Times New Roman"/>
                <w:b/>
                <w:sz w:val="28"/>
                <w:szCs w:val="28"/>
                <w:lang w:val="kk-KZ"/>
              </w:rPr>
              <w:t>Язык работы</w:t>
            </w:r>
            <w:r w:rsidR="00157A83" w:rsidRPr="009319C1">
              <w:rPr>
                <w:rFonts w:ascii="Times New Roman" w:hAnsi="Times New Roman" w:cs="Times New Roman"/>
                <w:b/>
                <w:sz w:val="28"/>
                <w:szCs w:val="28"/>
                <w:lang w:val="kk-KZ"/>
              </w:rPr>
              <w:t xml:space="preserve"> (каз/русс</w:t>
            </w:r>
          </w:p>
        </w:tc>
        <w:tc>
          <w:tcPr>
            <w:tcW w:w="1843" w:type="dxa"/>
          </w:tcPr>
          <w:p w:rsidR="008E1ECD" w:rsidRPr="009319C1" w:rsidRDefault="008E1ECD" w:rsidP="0041067A">
            <w:pPr>
              <w:jc w:val="center"/>
              <w:rPr>
                <w:rFonts w:ascii="Times New Roman" w:hAnsi="Times New Roman" w:cs="Times New Roman"/>
                <w:b/>
                <w:sz w:val="28"/>
                <w:szCs w:val="28"/>
              </w:rPr>
            </w:pPr>
            <w:r w:rsidRPr="009319C1">
              <w:rPr>
                <w:rFonts w:ascii="Times New Roman" w:hAnsi="Times New Roman" w:cs="Times New Roman"/>
                <w:b/>
                <w:sz w:val="28"/>
                <w:szCs w:val="28"/>
              </w:rPr>
              <w:t>Стаж работы</w:t>
            </w:r>
            <w:r w:rsidR="00074185" w:rsidRPr="009319C1">
              <w:rPr>
                <w:rFonts w:ascii="Times New Roman" w:hAnsi="Times New Roman" w:cs="Times New Roman"/>
                <w:b/>
                <w:sz w:val="28"/>
                <w:szCs w:val="28"/>
              </w:rPr>
              <w:t xml:space="preserve"> в должности</w:t>
            </w:r>
          </w:p>
        </w:tc>
        <w:tc>
          <w:tcPr>
            <w:tcW w:w="1418" w:type="dxa"/>
          </w:tcPr>
          <w:p w:rsidR="008E1ECD" w:rsidRPr="009319C1" w:rsidRDefault="008E1ECD" w:rsidP="0041067A">
            <w:pPr>
              <w:jc w:val="center"/>
              <w:rPr>
                <w:rFonts w:ascii="Times New Roman" w:hAnsi="Times New Roman" w:cs="Times New Roman"/>
                <w:b/>
                <w:sz w:val="28"/>
                <w:szCs w:val="28"/>
              </w:rPr>
            </w:pPr>
            <w:r w:rsidRPr="009319C1">
              <w:rPr>
                <w:rFonts w:ascii="Times New Roman" w:hAnsi="Times New Roman" w:cs="Times New Roman"/>
                <w:b/>
                <w:sz w:val="28"/>
                <w:szCs w:val="28"/>
              </w:rPr>
              <w:t>телефон</w:t>
            </w:r>
          </w:p>
        </w:tc>
        <w:tc>
          <w:tcPr>
            <w:tcW w:w="1099" w:type="dxa"/>
          </w:tcPr>
          <w:p w:rsidR="008E1ECD" w:rsidRPr="009319C1" w:rsidRDefault="008E1ECD" w:rsidP="0041067A">
            <w:pPr>
              <w:jc w:val="center"/>
              <w:rPr>
                <w:rFonts w:ascii="Times New Roman" w:hAnsi="Times New Roman" w:cs="Times New Roman"/>
                <w:b/>
                <w:sz w:val="28"/>
                <w:szCs w:val="28"/>
              </w:rPr>
            </w:pPr>
            <w:r w:rsidRPr="009319C1">
              <w:rPr>
                <w:rFonts w:ascii="Times New Roman" w:hAnsi="Times New Roman" w:cs="Times New Roman"/>
                <w:b/>
                <w:sz w:val="28"/>
                <w:szCs w:val="28"/>
                <w:lang w:val="en-US"/>
              </w:rPr>
              <w:t>e</w:t>
            </w:r>
            <w:r w:rsidRPr="009319C1">
              <w:rPr>
                <w:rFonts w:ascii="Times New Roman" w:hAnsi="Times New Roman" w:cs="Times New Roman"/>
                <w:b/>
                <w:sz w:val="28"/>
                <w:szCs w:val="28"/>
              </w:rPr>
              <w:t>-</w:t>
            </w:r>
            <w:r w:rsidRPr="009319C1">
              <w:rPr>
                <w:rFonts w:ascii="Times New Roman" w:hAnsi="Times New Roman" w:cs="Times New Roman"/>
                <w:b/>
                <w:sz w:val="28"/>
                <w:szCs w:val="28"/>
                <w:lang w:val="en-US"/>
              </w:rPr>
              <w:t>mail</w:t>
            </w:r>
          </w:p>
        </w:tc>
      </w:tr>
      <w:tr w:rsidR="00074185" w:rsidRPr="009319C1" w:rsidTr="00D53EF4">
        <w:tc>
          <w:tcPr>
            <w:tcW w:w="9571" w:type="dxa"/>
            <w:gridSpan w:val="7"/>
          </w:tcPr>
          <w:p w:rsidR="00074185" w:rsidRPr="009319C1" w:rsidRDefault="00074185" w:rsidP="00074185">
            <w:pPr>
              <w:pStyle w:val="ab"/>
              <w:kinsoku w:val="0"/>
              <w:overflowPunct w:val="0"/>
              <w:spacing w:before="0" w:beforeAutospacing="0" w:after="0" w:afterAutospacing="0"/>
              <w:jc w:val="center"/>
              <w:textAlignment w:val="baseline"/>
              <w:rPr>
                <w:rFonts w:eastAsia="Calibri"/>
                <w:b/>
                <w:bCs/>
                <w:kern w:val="24"/>
                <w:sz w:val="28"/>
                <w:szCs w:val="28"/>
              </w:rPr>
            </w:pPr>
            <w:r w:rsidRPr="009319C1">
              <w:rPr>
                <w:rFonts w:eastAsia="Calibri"/>
                <w:b/>
                <w:bCs/>
                <w:kern w:val="24"/>
                <w:sz w:val="28"/>
                <w:szCs w:val="28"/>
              </w:rPr>
              <w:t>Мастер-класс «Технология социального проектирования в работе школы» (</w:t>
            </w:r>
            <w:r w:rsidR="009E65EC" w:rsidRPr="009319C1">
              <w:rPr>
                <w:rFonts w:eastAsia="Calibri"/>
                <w:b/>
                <w:bCs/>
                <w:kern w:val="24"/>
                <w:sz w:val="28"/>
                <w:szCs w:val="28"/>
              </w:rPr>
              <w:t xml:space="preserve">тренер - </w:t>
            </w:r>
            <w:r w:rsidRPr="009319C1">
              <w:rPr>
                <w:rFonts w:eastAsia="Calibri"/>
                <w:b/>
                <w:bCs/>
                <w:kern w:val="24"/>
                <w:sz w:val="28"/>
                <w:szCs w:val="28"/>
              </w:rPr>
              <w:t xml:space="preserve">Бровченко </w:t>
            </w:r>
            <w:r w:rsidR="009E65EC" w:rsidRPr="009319C1">
              <w:rPr>
                <w:rFonts w:eastAsia="Calibri"/>
                <w:b/>
                <w:bCs/>
                <w:kern w:val="24"/>
                <w:sz w:val="28"/>
                <w:szCs w:val="28"/>
              </w:rPr>
              <w:t>Руслана Витальевна)</w:t>
            </w:r>
          </w:p>
          <w:p w:rsidR="00074185" w:rsidRPr="009319C1" w:rsidRDefault="00074185" w:rsidP="0041067A">
            <w:pPr>
              <w:jc w:val="center"/>
              <w:rPr>
                <w:rFonts w:ascii="Times New Roman" w:hAnsi="Times New Roman" w:cs="Times New Roman"/>
                <w:b/>
                <w:sz w:val="28"/>
                <w:szCs w:val="28"/>
              </w:rPr>
            </w:pPr>
          </w:p>
        </w:tc>
      </w:tr>
      <w:tr w:rsidR="00074185" w:rsidRPr="009319C1" w:rsidTr="00157A83">
        <w:tc>
          <w:tcPr>
            <w:tcW w:w="522" w:type="dxa"/>
          </w:tcPr>
          <w:p w:rsidR="00074185" w:rsidRPr="009319C1" w:rsidRDefault="00074185" w:rsidP="0041067A">
            <w:pPr>
              <w:jc w:val="center"/>
              <w:rPr>
                <w:rFonts w:ascii="Times New Roman" w:hAnsi="Times New Roman" w:cs="Times New Roman"/>
                <w:b/>
                <w:sz w:val="28"/>
                <w:szCs w:val="28"/>
              </w:rPr>
            </w:pPr>
          </w:p>
        </w:tc>
        <w:tc>
          <w:tcPr>
            <w:tcW w:w="1854" w:type="dxa"/>
          </w:tcPr>
          <w:p w:rsidR="00074185" w:rsidRPr="009319C1" w:rsidRDefault="00074185" w:rsidP="0041067A">
            <w:pPr>
              <w:rPr>
                <w:rFonts w:ascii="Times New Roman" w:hAnsi="Times New Roman" w:cs="Times New Roman"/>
                <w:b/>
                <w:sz w:val="28"/>
                <w:szCs w:val="28"/>
              </w:rPr>
            </w:pPr>
          </w:p>
        </w:tc>
        <w:tc>
          <w:tcPr>
            <w:tcW w:w="1418" w:type="dxa"/>
            <w:tcBorders>
              <w:right w:val="single" w:sz="4" w:space="0" w:color="auto"/>
            </w:tcBorders>
          </w:tcPr>
          <w:p w:rsidR="00074185" w:rsidRPr="009319C1" w:rsidRDefault="00074185" w:rsidP="0041067A">
            <w:pPr>
              <w:jc w:val="center"/>
              <w:rPr>
                <w:rFonts w:ascii="Times New Roman" w:hAnsi="Times New Roman" w:cs="Times New Roman"/>
                <w:b/>
                <w:sz w:val="28"/>
                <w:szCs w:val="28"/>
              </w:rPr>
            </w:pPr>
          </w:p>
        </w:tc>
        <w:tc>
          <w:tcPr>
            <w:tcW w:w="1417" w:type="dxa"/>
            <w:tcBorders>
              <w:left w:val="single" w:sz="4" w:space="0" w:color="auto"/>
            </w:tcBorders>
          </w:tcPr>
          <w:p w:rsidR="00074185" w:rsidRPr="009319C1" w:rsidRDefault="00074185" w:rsidP="0041067A">
            <w:pPr>
              <w:jc w:val="center"/>
              <w:rPr>
                <w:rFonts w:ascii="Times New Roman" w:hAnsi="Times New Roman" w:cs="Times New Roman"/>
                <w:b/>
                <w:sz w:val="28"/>
                <w:szCs w:val="28"/>
              </w:rPr>
            </w:pPr>
          </w:p>
        </w:tc>
        <w:tc>
          <w:tcPr>
            <w:tcW w:w="1843" w:type="dxa"/>
          </w:tcPr>
          <w:p w:rsidR="00074185" w:rsidRPr="009319C1" w:rsidRDefault="00074185" w:rsidP="0041067A">
            <w:pPr>
              <w:jc w:val="center"/>
              <w:rPr>
                <w:rFonts w:ascii="Times New Roman" w:hAnsi="Times New Roman" w:cs="Times New Roman"/>
                <w:b/>
                <w:sz w:val="28"/>
                <w:szCs w:val="28"/>
              </w:rPr>
            </w:pPr>
          </w:p>
        </w:tc>
        <w:tc>
          <w:tcPr>
            <w:tcW w:w="1418" w:type="dxa"/>
          </w:tcPr>
          <w:p w:rsidR="00074185" w:rsidRPr="009319C1" w:rsidRDefault="00074185" w:rsidP="0041067A">
            <w:pPr>
              <w:jc w:val="center"/>
              <w:rPr>
                <w:rFonts w:ascii="Times New Roman" w:hAnsi="Times New Roman" w:cs="Times New Roman"/>
                <w:b/>
                <w:sz w:val="28"/>
                <w:szCs w:val="28"/>
              </w:rPr>
            </w:pPr>
          </w:p>
        </w:tc>
        <w:tc>
          <w:tcPr>
            <w:tcW w:w="1099" w:type="dxa"/>
          </w:tcPr>
          <w:p w:rsidR="00074185" w:rsidRPr="009319C1" w:rsidRDefault="00074185" w:rsidP="0041067A">
            <w:pPr>
              <w:jc w:val="center"/>
              <w:rPr>
                <w:rFonts w:ascii="Times New Roman" w:hAnsi="Times New Roman" w:cs="Times New Roman"/>
                <w:b/>
                <w:sz w:val="28"/>
                <w:szCs w:val="28"/>
              </w:rPr>
            </w:pPr>
          </w:p>
        </w:tc>
      </w:tr>
      <w:tr w:rsidR="00074185" w:rsidRPr="009319C1" w:rsidTr="00D53EF4">
        <w:tc>
          <w:tcPr>
            <w:tcW w:w="9571" w:type="dxa"/>
            <w:gridSpan w:val="7"/>
          </w:tcPr>
          <w:p w:rsidR="009E65EC" w:rsidRPr="009319C1" w:rsidRDefault="009E65EC" w:rsidP="009E65EC">
            <w:pPr>
              <w:pStyle w:val="a7"/>
              <w:jc w:val="center"/>
              <w:rPr>
                <w:rFonts w:ascii="Times New Roman" w:eastAsia="Calibri" w:hAnsi="Times New Roman" w:cs="Times New Roman"/>
                <w:b/>
                <w:kern w:val="24"/>
                <w:sz w:val="28"/>
                <w:szCs w:val="28"/>
                <w:lang w:val="kk-KZ"/>
              </w:rPr>
            </w:pPr>
            <w:r w:rsidRPr="009319C1">
              <w:rPr>
                <w:rFonts w:ascii="Times New Roman" w:eastAsia="Calibri" w:hAnsi="Times New Roman" w:cs="Times New Roman"/>
                <w:b/>
                <w:kern w:val="24"/>
                <w:sz w:val="28"/>
                <w:szCs w:val="28"/>
                <w:lang w:val="kk-KZ"/>
              </w:rPr>
              <w:t>«Мәңгілік ел» патриоттық актісі негізінде тұлғаны қалыптастыру мен оныәлеуметтендірудегі тәрбие жұмысының тиімді әдістері.</w:t>
            </w:r>
          </w:p>
          <w:p w:rsidR="009E65EC" w:rsidRPr="009319C1" w:rsidRDefault="00D53EF4" w:rsidP="009E65EC">
            <w:pPr>
              <w:pStyle w:val="a7"/>
              <w:jc w:val="center"/>
              <w:rPr>
                <w:rFonts w:ascii="Times New Roman" w:eastAsia="Calibri" w:hAnsi="Times New Roman" w:cs="Times New Roman"/>
                <w:kern w:val="24"/>
                <w:sz w:val="28"/>
                <w:szCs w:val="28"/>
                <w:lang w:val="kk-KZ"/>
              </w:rPr>
            </w:pPr>
            <w:r w:rsidRPr="009319C1">
              <w:rPr>
                <w:rFonts w:ascii="Times New Roman" w:eastAsia="Calibri" w:hAnsi="Times New Roman" w:cs="Times New Roman"/>
                <w:b/>
                <w:kern w:val="24"/>
                <w:sz w:val="28"/>
                <w:szCs w:val="28"/>
                <w:lang w:val="kk-KZ"/>
              </w:rPr>
              <w:t>(тренер</w:t>
            </w:r>
            <w:r w:rsidR="009E65EC" w:rsidRPr="009319C1">
              <w:rPr>
                <w:rFonts w:ascii="Times New Roman" w:eastAsia="Calibri" w:hAnsi="Times New Roman" w:cs="Times New Roman"/>
                <w:b/>
                <w:kern w:val="24"/>
                <w:sz w:val="28"/>
                <w:szCs w:val="28"/>
                <w:lang w:val="kk-KZ"/>
              </w:rPr>
              <w:t xml:space="preserve"> - Құлмағанбет Әсем Қайнолдақызы)</w:t>
            </w:r>
          </w:p>
          <w:p w:rsidR="00074185" w:rsidRPr="009319C1" w:rsidRDefault="00074185" w:rsidP="0041067A">
            <w:pPr>
              <w:jc w:val="center"/>
              <w:rPr>
                <w:rFonts w:ascii="Times New Roman" w:hAnsi="Times New Roman" w:cs="Times New Roman"/>
                <w:b/>
                <w:sz w:val="28"/>
                <w:szCs w:val="28"/>
                <w:lang w:val="kk-KZ"/>
              </w:rPr>
            </w:pPr>
          </w:p>
        </w:tc>
      </w:tr>
      <w:tr w:rsidR="00074185" w:rsidRPr="009319C1" w:rsidTr="00157A83">
        <w:tc>
          <w:tcPr>
            <w:tcW w:w="522" w:type="dxa"/>
          </w:tcPr>
          <w:p w:rsidR="00074185" w:rsidRPr="009319C1" w:rsidRDefault="00074185" w:rsidP="0041067A">
            <w:pPr>
              <w:jc w:val="center"/>
              <w:rPr>
                <w:rFonts w:ascii="Times New Roman" w:hAnsi="Times New Roman" w:cs="Times New Roman"/>
                <w:b/>
                <w:sz w:val="28"/>
                <w:szCs w:val="28"/>
                <w:lang w:val="kk-KZ"/>
              </w:rPr>
            </w:pPr>
          </w:p>
        </w:tc>
        <w:tc>
          <w:tcPr>
            <w:tcW w:w="1854" w:type="dxa"/>
          </w:tcPr>
          <w:p w:rsidR="00074185" w:rsidRPr="009319C1" w:rsidRDefault="00074185" w:rsidP="0041067A">
            <w:pPr>
              <w:rPr>
                <w:rFonts w:ascii="Times New Roman" w:hAnsi="Times New Roman" w:cs="Times New Roman"/>
                <w:b/>
                <w:sz w:val="28"/>
                <w:szCs w:val="28"/>
                <w:lang w:val="kk-KZ"/>
              </w:rPr>
            </w:pPr>
          </w:p>
        </w:tc>
        <w:tc>
          <w:tcPr>
            <w:tcW w:w="1418" w:type="dxa"/>
            <w:tcBorders>
              <w:right w:val="single" w:sz="4" w:space="0" w:color="auto"/>
            </w:tcBorders>
          </w:tcPr>
          <w:p w:rsidR="00074185" w:rsidRPr="009319C1" w:rsidRDefault="00074185" w:rsidP="0041067A">
            <w:pPr>
              <w:jc w:val="center"/>
              <w:rPr>
                <w:rFonts w:ascii="Times New Roman" w:hAnsi="Times New Roman" w:cs="Times New Roman"/>
                <w:b/>
                <w:sz w:val="28"/>
                <w:szCs w:val="28"/>
                <w:lang w:val="kk-KZ"/>
              </w:rPr>
            </w:pPr>
          </w:p>
        </w:tc>
        <w:tc>
          <w:tcPr>
            <w:tcW w:w="1417" w:type="dxa"/>
            <w:tcBorders>
              <w:left w:val="single" w:sz="4" w:space="0" w:color="auto"/>
            </w:tcBorders>
          </w:tcPr>
          <w:p w:rsidR="00074185" w:rsidRPr="009319C1" w:rsidRDefault="00074185" w:rsidP="0041067A">
            <w:pPr>
              <w:jc w:val="center"/>
              <w:rPr>
                <w:rFonts w:ascii="Times New Roman" w:hAnsi="Times New Roman" w:cs="Times New Roman"/>
                <w:b/>
                <w:sz w:val="28"/>
                <w:szCs w:val="28"/>
                <w:lang w:val="kk-KZ"/>
              </w:rPr>
            </w:pPr>
          </w:p>
        </w:tc>
        <w:tc>
          <w:tcPr>
            <w:tcW w:w="1843" w:type="dxa"/>
          </w:tcPr>
          <w:p w:rsidR="00074185" w:rsidRPr="009319C1" w:rsidRDefault="00074185" w:rsidP="0041067A">
            <w:pPr>
              <w:jc w:val="center"/>
              <w:rPr>
                <w:rFonts w:ascii="Times New Roman" w:hAnsi="Times New Roman" w:cs="Times New Roman"/>
                <w:b/>
                <w:sz w:val="28"/>
                <w:szCs w:val="28"/>
                <w:lang w:val="kk-KZ"/>
              </w:rPr>
            </w:pPr>
          </w:p>
        </w:tc>
        <w:tc>
          <w:tcPr>
            <w:tcW w:w="1418" w:type="dxa"/>
          </w:tcPr>
          <w:p w:rsidR="00074185" w:rsidRPr="009319C1" w:rsidRDefault="00074185" w:rsidP="0041067A">
            <w:pPr>
              <w:jc w:val="center"/>
              <w:rPr>
                <w:rFonts w:ascii="Times New Roman" w:hAnsi="Times New Roman" w:cs="Times New Roman"/>
                <w:b/>
                <w:sz w:val="28"/>
                <w:szCs w:val="28"/>
                <w:lang w:val="kk-KZ"/>
              </w:rPr>
            </w:pPr>
          </w:p>
        </w:tc>
        <w:tc>
          <w:tcPr>
            <w:tcW w:w="1099" w:type="dxa"/>
          </w:tcPr>
          <w:p w:rsidR="00074185" w:rsidRPr="009319C1" w:rsidRDefault="00074185" w:rsidP="0041067A">
            <w:pPr>
              <w:jc w:val="center"/>
              <w:rPr>
                <w:rFonts w:ascii="Times New Roman" w:hAnsi="Times New Roman" w:cs="Times New Roman"/>
                <w:b/>
                <w:sz w:val="28"/>
                <w:szCs w:val="28"/>
                <w:lang w:val="kk-KZ"/>
              </w:rPr>
            </w:pPr>
          </w:p>
        </w:tc>
      </w:tr>
      <w:tr w:rsidR="00074185" w:rsidRPr="009319C1" w:rsidTr="00D53EF4">
        <w:tc>
          <w:tcPr>
            <w:tcW w:w="9571" w:type="dxa"/>
            <w:gridSpan w:val="7"/>
          </w:tcPr>
          <w:p w:rsidR="00074185" w:rsidRPr="009319C1" w:rsidRDefault="009E65EC" w:rsidP="009E65EC">
            <w:pPr>
              <w:pStyle w:val="ab"/>
              <w:kinsoku w:val="0"/>
              <w:overflowPunct w:val="0"/>
              <w:spacing w:before="0" w:beforeAutospacing="0" w:after="0" w:afterAutospacing="0"/>
              <w:ind w:firstLine="567"/>
              <w:jc w:val="both"/>
              <w:textAlignment w:val="baseline"/>
              <w:rPr>
                <w:b/>
                <w:sz w:val="28"/>
                <w:szCs w:val="28"/>
                <w:lang w:val="kk-KZ"/>
              </w:rPr>
            </w:pPr>
            <w:r w:rsidRPr="009319C1">
              <w:rPr>
                <w:rFonts w:eastAsia="Calibri"/>
                <w:b/>
                <w:bCs/>
                <w:kern w:val="24"/>
                <w:sz w:val="28"/>
                <w:szCs w:val="28"/>
              </w:rPr>
              <w:t>«Развитие</w:t>
            </w:r>
            <w:r w:rsidR="00471BB5" w:rsidRPr="009319C1">
              <w:rPr>
                <w:rFonts w:eastAsia="Calibri"/>
                <w:b/>
                <w:bCs/>
                <w:kern w:val="24"/>
                <w:sz w:val="28"/>
                <w:szCs w:val="28"/>
                <w:lang w:val="kk-KZ"/>
              </w:rPr>
              <w:t xml:space="preserve"> </w:t>
            </w:r>
            <w:r w:rsidRPr="009319C1">
              <w:rPr>
                <w:rFonts w:eastAsia="Calibri"/>
                <w:b/>
                <w:bCs/>
                <w:kern w:val="24"/>
                <w:sz w:val="28"/>
                <w:szCs w:val="28"/>
              </w:rPr>
              <w:t>партнерских отношений семьи и школы</w:t>
            </w:r>
            <w:r w:rsidRPr="009319C1">
              <w:rPr>
                <w:sz w:val="28"/>
                <w:szCs w:val="28"/>
              </w:rPr>
              <w:t>,</w:t>
            </w:r>
            <w:r w:rsidR="00471BB5" w:rsidRPr="009319C1">
              <w:rPr>
                <w:sz w:val="28"/>
                <w:szCs w:val="28"/>
                <w:lang w:val="kk-KZ"/>
              </w:rPr>
              <w:t xml:space="preserve"> </w:t>
            </w:r>
            <w:r w:rsidRPr="009319C1">
              <w:rPr>
                <w:rFonts w:eastAsia="Calibri"/>
                <w:b/>
                <w:bCs/>
                <w:kern w:val="24"/>
                <w:sz w:val="28"/>
                <w:szCs w:val="28"/>
              </w:rPr>
              <w:t>изменение формы работы с родителями в рамках обновления содержания образования РК» (тренер -  Петренко Елена Александровна)</w:t>
            </w:r>
          </w:p>
        </w:tc>
      </w:tr>
      <w:tr w:rsidR="00074185" w:rsidRPr="009319C1" w:rsidTr="00157A83">
        <w:tc>
          <w:tcPr>
            <w:tcW w:w="522" w:type="dxa"/>
          </w:tcPr>
          <w:p w:rsidR="00074185" w:rsidRPr="009319C1" w:rsidRDefault="00074185" w:rsidP="0041067A">
            <w:pPr>
              <w:jc w:val="center"/>
              <w:rPr>
                <w:rFonts w:ascii="Times New Roman" w:hAnsi="Times New Roman" w:cs="Times New Roman"/>
                <w:b/>
                <w:sz w:val="28"/>
                <w:szCs w:val="28"/>
                <w:lang w:val="kk-KZ"/>
              </w:rPr>
            </w:pPr>
          </w:p>
        </w:tc>
        <w:tc>
          <w:tcPr>
            <w:tcW w:w="1854" w:type="dxa"/>
          </w:tcPr>
          <w:p w:rsidR="00074185" w:rsidRPr="009319C1" w:rsidRDefault="00074185" w:rsidP="0041067A">
            <w:pPr>
              <w:rPr>
                <w:rFonts w:ascii="Times New Roman" w:hAnsi="Times New Roman" w:cs="Times New Roman"/>
                <w:b/>
                <w:sz w:val="28"/>
                <w:szCs w:val="28"/>
                <w:lang w:val="kk-KZ"/>
              </w:rPr>
            </w:pPr>
          </w:p>
        </w:tc>
        <w:tc>
          <w:tcPr>
            <w:tcW w:w="1418" w:type="dxa"/>
            <w:tcBorders>
              <w:right w:val="single" w:sz="4" w:space="0" w:color="auto"/>
            </w:tcBorders>
          </w:tcPr>
          <w:p w:rsidR="00074185" w:rsidRPr="009319C1" w:rsidRDefault="00074185" w:rsidP="0041067A">
            <w:pPr>
              <w:jc w:val="center"/>
              <w:rPr>
                <w:rFonts w:ascii="Times New Roman" w:hAnsi="Times New Roman" w:cs="Times New Roman"/>
                <w:b/>
                <w:sz w:val="28"/>
                <w:szCs w:val="28"/>
                <w:lang w:val="kk-KZ"/>
              </w:rPr>
            </w:pPr>
          </w:p>
        </w:tc>
        <w:tc>
          <w:tcPr>
            <w:tcW w:w="1417" w:type="dxa"/>
            <w:tcBorders>
              <w:left w:val="single" w:sz="4" w:space="0" w:color="auto"/>
            </w:tcBorders>
          </w:tcPr>
          <w:p w:rsidR="00074185" w:rsidRPr="009319C1" w:rsidRDefault="00074185" w:rsidP="0041067A">
            <w:pPr>
              <w:jc w:val="center"/>
              <w:rPr>
                <w:rFonts w:ascii="Times New Roman" w:hAnsi="Times New Roman" w:cs="Times New Roman"/>
                <w:b/>
                <w:sz w:val="28"/>
                <w:szCs w:val="28"/>
                <w:lang w:val="kk-KZ"/>
              </w:rPr>
            </w:pPr>
          </w:p>
        </w:tc>
        <w:tc>
          <w:tcPr>
            <w:tcW w:w="1843" w:type="dxa"/>
          </w:tcPr>
          <w:p w:rsidR="00074185" w:rsidRPr="009319C1" w:rsidRDefault="00074185" w:rsidP="0041067A">
            <w:pPr>
              <w:jc w:val="center"/>
              <w:rPr>
                <w:rFonts w:ascii="Times New Roman" w:hAnsi="Times New Roman" w:cs="Times New Roman"/>
                <w:b/>
                <w:sz w:val="28"/>
                <w:szCs w:val="28"/>
                <w:lang w:val="kk-KZ"/>
              </w:rPr>
            </w:pPr>
          </w:p>
        </w:tc>
        <w:tc>
          <w:tcPr>
            <w:tcW w:w="1418" w:type="dxa"/>
          </w:tcPr>
          <w:p w:rsidR="00074185" w:rsidRPr="009319C1" w:rsidRDefault="00074185" w:rsidP="0041067A">
            <w:pPr>
              <w:jc w:val="center"/>
              <w:rPr>
                <w:rFonts w:ascii="Times New Roman" w:hAnsi="Times New Roman" w:cs="Times New Roman"/>
                <w:b/>
                <w:sz w:val="28"/>
                <w:szCs w:val="28"/>
                <w:lang w:val="kk-KZ"/>
              </w:rPr>
            </w:pPr>
          </w:p>
        </w:tc>
        <w:tc>
          <w:tcPr>
            <w:tcW w:w="1099" w:type="dxa"/>
          </w:tcPr>
          <w:p w:rsidR="00074185" w:rsidRPr="009319C1" w:rsidRDefault="00074185" w:rsidP="0041067A">
            <w:pPr>
              <w:jc w:val="center"/>
              <w:rPr>
                <w:rFonts w:ascii="Times New Roman" w:hAnsi="Times New Roman" w:cs="Times New Roman"/>
                <w:b/>
                <w:sz w:val="28"/>
                <w:szCs w:val="28"/>
                <w:lang w:val="kk-KZ"/>
              </w:rPr>
            </w:pPr>
          </w:p>
        </w:tc>
      </w:tr>
    </w:tbl>
    <w:p w:rsidR="008E1ECD" w:rsidRPr="009319C1" w:rsidRDefault="008E1ECD" w:rsidP="008E1ECD">
      <w:pPr>
        <w:spacing w:after="0" w:line="240" w:lineRule="auto"/>
        <w:ind w:firstLine="709"/>
        <w:jc w:val="center"/>
        <w:rPr>
          <w:rFonts w:ascii="Times New Roman" w:hAnsi="Times New Roman" w:cs="Times New Roman"/>
          <w:b/>
          <w:sz w:val="28"/>
          <w:szCs w:val="28"/>
          <w:lang w:val="kk-KZ"/>
        </w:rPr>
      </w:pPr>
    </w:p>
    <w:p w:rsidR="008E1ECD" w:rsidRPr="009319C1" w:rsidRDefault="008E1ECD" w:rsidP="008E1ECD">
      <w:pPr>
        <w:spacing w:after="0" w:line="240" w:lineRule="auto"/>
        <w:ind w:firstLine="709"/>
        <w:jc w:val="center"/>
        <w:rPr>
          <w:rFonts w:ascii="Times New Roman" w:hAnsi="Times New Roman" w:cs="Times New Roman"/>
          <w:b/>
          <w:sz w:val="28"/>
          <w:szCs w:val="28"/>
          <w:lang w:val="kk-KZ"/>
        </w:rPr>
      </w:pPr>
    </w:p>
    <w:p w:rsidR="008E1ECD" w:rsidRPr="009319C1" w:rsidRDefault="00B96B7A" w:rsidP="008E1ECD">
      <w:pPr>
        <w:rPr>
          <w:rFonts w:ascii="Times New Roman" w:hAnsi="Times New Roman" w:cs="Times New Roman"/>
          <w:b/>
          <w:sz w:val="28"/>
          <w:szCs w:val="28"/>
        </w:rPr>
      </w:pPr>
      <w:r w:rsidRPr="009319C1">
        <w:rPr>
          <w:rFonts w:ascii="Times New Roman" w:hAnsi="Times New Roman" w:cs="Times New Roman"/>
          <w:b/>
          <w:sz w:val="28"/>
          <w:szCs w:val="28"/>
        </w:rPr>
        <w:t>Директор отдела образования</w:t>
      </w:r>
      <w:r w:rsidR="008E1ECD" w:rsidRPr="009319C1">
        <w:rPr>
          <w:rFonts w:ascii="Times New Roman" w:hAnsi="Times New Roman" w:cs="Times New Roman"/>
          <w:b/>
          <w:sz w:val="28"/>
          <w:szCs w:val="28"/>
        </w:rPr>
        <w:t>: ____________</w:t>
      </w:r>
    </w:p>
    <w:p w:rsidR="008E1ECD" w:rsidRPr="009319C1" w:rsidRDefault="008E1ECD" w:rsidP="008E1ECD">
      <w:pPr>
        <w:rPr>
          <w:rFonts w:ascii="Times New Roman" w:hAnsi="Times New Roman" w:cs="Times New Roman"/>
          <w:i/>
          <w:sz w:val="28"/>
          <w:szCs w:val="28"/>
        </w:rPr>
      </w:pPr>
    </w:p>
    <w:p w:rsidR="008E1ECD" w:rsidRPr="009319C1" w:rsidRDefault="008E1ECD" w:rsidP="008E1ECD">
      <w:pPr>
        <w:rPr>
          <w:rFonts w:ascii="Times New Roman" w:hAnsi="Times New Roman" w:cs="Times New Roman"/>
          <w:i/>
          <w:sz w:val="28"/>
          <w:szCs w:val="28"/>
        </w:rPr>
      </w:pPr>
      <w:r w:rsidRPr="009319C1">
        <w:rPr>
          <w:rFonts w:ascii="Times New Roman" w:hAnsi="Times New Roman" w:cs="Times New Roman"/>
          <w:i/>
          <w:sz w:val="28"/>
          <w:szCs w:val="28"/>
        </w:rPr>
        <w:t>Исполнитель, контакты</w:t>
      </w:r>
    </w:p>
    <w:p w:rsidR="008E1ECD" w:rsidRPr="009319C1" w:rsidRDefault="008E1ECD" w:rsidP="007E0AF7">
      <w:pPr>
        <w:spacing w:after="0" w:line="240" w:lineRule="auto"/>
        <w:ind w:firstLine="709"/>
        <w:jc w:val="right"/>
        <w:rPr>
          <w:rFonts w:ascii="Times New Roman" w:hAnsi="Times New Roman" w:cs="Times New Roman"/>
          <w:sz w:val="28"/>
          <w:szCs w:val="28"/>
          <w:lang w:val="kk-KZ"/>
        </w:rPr>
      </w:pPr>
    </w:p>
    <w:p w:rsidR="005A6654" w:rsidRPr="009319C1" w:rsidRDefault="005A6654" w:rsidP="007E0AF7">
      <w:pPr>
        <w:spacing w:after="0" w:line="240" w:lineRule="auto"/>
        <w:ind w:firstLine="709"/>
        <w:jc w:val="right"/>
        <w:rPr>
          <w:rFonts w:ascii="Times New Roman" w:hAnsi="Times New Roman" w:cs="Times New Roman"/>
          <w:sz w:val="28"/>
          <w:szCs w:val="28"/>
          <w:lang w:val="kk-KZ"/>
        </w:rPr>
      </w:pPr>
    </w:p>
    <w:p w:rsidR="005A6654" w:rsidRPr="009319C1" w:rsidRDefault="005A6654" w:rsidP="007E0AF7">
      <w:pPr>
        <w:spacing w:after="0" w:line="240" w:lineRule="auto"/>
        <w:ind w:firstLine="709"/>
        <w:jc w:val="right"/>
        <w:rPr>
          <w:rFonts w:ascii="Times New Roman" w:hAnsi="Times New Roman" w:cs="Times New Roman"/>
          <w:sz w:val="28"/>
          <w:szCs w:val="28"/>
          <w:lang w:val="kk-KZ"/>
        </w:rPr>
      </w:pPr>
    </w:p>
    <w:p w:rsidR="005A6654" w:rsidRPr="009319C1" w:rsidRDefault="005A6654" w:rsidP="007E0AF7">
      <w:pPr>
        <w:spacing w:after="0" w:line="240" w:lineRule="auto"/>
        <w:ind w:firstLine="709"/>
        <w:jc w:val="right"/>
        <w:rPr>
          <w:rFonts w:ascii="Times New Roman" w:hAnsi="Times New Roman" w:cs="Times New Roman"/>
          <w:sz w:val="28"/>
          <w:szCs w:val="28"/>
          <w:lang w:val="kk-KZ"/>
        </w:rPr>
      </w:pPr>
    </w:p>
    <w:p w:rsidR="008E1ECD" w:rsidRPr="009319C1" w:rsidRDefault="008E1ECD" w:rsidP="003B14BA">
      <w:pPr>
        <w:spacing w:after="0" w:line="240" w:lineRule="auto"/>
        <w:ind w:firstLine="709"/>
        <w:jc w:val="right"/>
        <w:rPr>
          <w:rFonts w:ascii="Times New Roman" w:hAnsi="Times New Roman" w:cs="Times New Roman"/>
          <w:b/>
          <w:sz w:val="28"/>
          <w:szCs w:val="28"/>
          <w:lang w:val="kk-KZ"/>
        </w:rPr>
      </w:pPr>
    </w:p>
    <w:p w:rsidR="008E1ECD" w:rsidRPr="009319C1" w:rsidRDefault="008E1ECD" w:rsidP="003B14BA">
      <w:pPr>
        <w:spacing w:after="0" w:line="240" w:lineRule="auto"/>
        <w:ind w:firstLine="709"/>
        <w:jc w:val="right"/>
        <w:rPr>
          <w:rFonts w:ascii="Times New Roman" w:hAnsi="Times New Roman" w:cs="Times New Roman"/>
          <w:b/>
          <w:sz w:val="28"/>
          <w:szCs w:val="28"/>
          <w:lang w:val="kk-KZ"/>
        </w:rPr>
      </w:pPr>
    </w:p>
    <w:p w:rsidR="008E1ECD" w:rsidRPr="009319C1" w:rsidRDefault="008E1ECD" w:rsidP="003B14BA">
      <w:pPr>
        <w:spacing w:after="0" w:line="240" w:lineRule="auto"/>
        <w:ind w:firstLine="709"/>
        <w:jc w:val="right"/>
        <w:rPr>
          <w:rFonts w:ascii="Times New Roman" w:hAnsi="Times New Roman" w:cs="Times New Roman"/>
          <w:b/>
          <w:sz w:val="28"/>
          <w:szCs w:val="28"/>
          <w:lang w:val="kk-KZ"/>
        </w:rPr>
      </w:pPr>
    </w:p>
    <w:sectPr w:rsidR="008E1ECD" w:rsidRPr="009319C1" w:rsidSect="00D53EF4">
      <w:headerReference w:type="default" r:id="rId11"/>
      <w:pgSz w:w="11906" w:h="16838"/>
      <w:pgMar w:top="709"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664A" w:rsidRDefault="00C1664A" w:rsidP="00A7731B">
      <w:pPr>
        <w:spacing w:after="0" w:line="240" w:lineRule="auto"/>
      </w:pPr>
      <w:r>
        <w:separator/>
      </w:r>
    </w:p>
  </w:endnote>
  <w:endnote w:type="continuationSeparator" w:id="0">
    <w:p w:rsidR="00C1664A" w:rsidRDefault="00C1664A" w:rsidP="00A77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664A" w:rsidRDefault="00C1664A" w:rsidP="00A7731B">
      <w:pPr>
        <w:spacing w:after="0" w:line="240" w:lineRule="auto"/>
      </w:pPr>
      <w:r>
        <w:separator/>
      </w:r>
    </w:p>
  </w:footnote>
  <w:footnote w:type="continuationSeparator" w:id="0">
    <w:p w:rsidR="00C1664A" w:rsidRDefault="00C1664A" w:rsidP="00A773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31B" w:rsidRDefault="00FD2CBD">
    <w:pPr>
      <w:pStyle w:val="ac"/>
    </w:pPr>
    <w:r>
      <w:rPr>
        <w:noProof/>
      </w:rPr>
      <mc:AlternateContent>
        <mc:Choice Requires="wps">
          <w:drawing>
            <wp:anchor distT="0" distB="0" distL="114300" distR="114300" simplePos="0" relativeHeight="251659264" behindDoc="0" locked="0" layoutInCell="1" allowOverlap="1">
              <wp:simplePos x="0" y="0"/>
              <wp:positionH relativeFrom="column">
                <wp:posOffset>6099175</wp:posOffset>
              </wp:positionH>
              <wp:positionV relativeFrom="paragraph">
                <wp:posOffset>619633</wp:posOffset>
              </wp:positionV>
              <wp:extent cx="381000" cy="8019098"/>
              <wp:effectExtent l="0" t="0" r="0" b="1270"/>
              <wp:wrapNone/>
              <wp:docPr id="2" name="Поле 2"/>
              <wp:cNvGraphicFramePr/>
              <a:graphic xmlns:a="http://schemas.openxmlformats.org/drawingml/2006/main">
                <a:graphicData uri="http://schemas.microsoft.com/office/word/2010/wordprocessingShape">
                  <wps:wsp>
                    <wps:cNvSpPr txBox="1"/>
                    <wps:spPr>
                      <a:xfrm>
                        <a:off x="0" y="0"/>
                        <a:ext cx="381000" cy="8019098"/>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FD2CBD" w:rsidRPr="00FD2CBD" w:rsidRDefault="00FD2CBD">
                          <w:pPr>
                            <w:rPr>
                              <w:rFonts w:ascii="Times New Roman" w:hAnsi="Times New Roman" w:cs="Times New Roman"/>
                              <w:color w:val="0C0000"/>
                              <w:sz w:val="14"/>
                            </w:rPr>
                          </w:pPr>
                          <w:r>
                            <w:rPr>
                              <w:rFonts w:ascii="Times New Roman" w:hAnsi="Times New Roman" w:cs="Times New Roman"/>
                              <w:color w:val="0C0000"/>
                              <w:sz w:val="14"/>
                            </w:rPr>
                            <w:t xml:space="preserve">06.10.2017 ЕСЭДО ГО (версия 7.20.2)  </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480.25pt;margin-top:48.8pt;width:30pt;height:631.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" filled="f" stroked="f" strokeweight=".5pt">
              <v:fill o:detectmouseclick="t"/>
              <v:textbox style="layout-flow:vertical;mso-layout-flow-alt:bottom-to-top">
                <w:txbxContent>
                  <w:p w:rsidR="00FD2CBD" w:rsidRPr="00FD2CBD" w:rsidRDefault="00FD2CBD">
                    <w:pPr>
                      <w:rPr>
                        <w:rFonts w:ascii="Times New Roman" w:hAnsi="Times New Roman" w:cs="Times New Roman"/>
                        <w:color w:val="0C0000"/>
                        <w:sz w:val="14"/>
                      </w:rPr>
                    </w:pPr>
                    <w:r>
                      <w:rPr>
                        <w:rFonts w:ascii="Times New Roman" w:hAnsi="Times New Roman" w:cs="Times New Roman"/>
                        <w:color w:val="0C0000"/>
                        <w:sz w:val="14"/>
                      </w:rPr>
                      <w:t xml:space="preserve">06.10.2017 ЕСЭДО ГО (версия 7.20.2)  </w:t>
                    </w:r>
                  </w:p>
                </w:txbxContent>
              </v:textbox>
            </v:shape>
          </w:pict>
        </mc:Fallback>
      </mc:AlternateContent>
    </w:r>
    <w:r w:rsidR="005048EF">
      <w:rPr>
        <w:noProof/>
      </w:rPr>
      <mc:AlternateContent>
        <mc:Choice Requires="wps">
          <w:drawing>
            <wp:anchor distT="0" distB="0" distL="114300" distR="114300" simplePos="0" relativeHeight="251658240" behindDoc="0" locked="0" layoutInCell="1" allowOverlap="1">
              <wp:simplePos x="0" y="0"/>
              <wp:positionH relativeFrom="column">
                <wp:posOffset>6099175</wp:posOffset>
              </wp:positionH>
              <wp:positionV relativeFrom="paragraph">
                <wp:posOffset>619760</wp:posOffset>
              </wp:positionV>
              <wp:extent cx="381000" cy="8018780"/>
              <wp:effectExtent l="0" t="2540" r="254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801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731B" w:rsidRPr="00A7731B" w:rsidRDefault="00A7731B">
                          <w:pPr>
                            <w:rPr>
                              <w:rFonts w:ascii="Times New Roman" w:hAnsi="Times New Roman" w:cs="Times New Roman"/>
                              <w:color w:val="0C0000"/>
                              <w:sz w:val="14"/>
                            </w:rPr>
                          </w:pPr>
                          <w:r>
                            <w:rPr>
                              <w:rFonts w:ascii="Times New Roman" w:hAnsi="Times New Roman" w:cs="Times New Roman"/>
                              <w:color w:val="0C0000"/>
                              <w:sz w:val="14"/>
                            </w:rPr>
                            <w:t xml:space="preserve">05.10.2017 ЕСЭДО ГО (версия 7.20.2)  Копия электронного документа. Положительный результат проверки ЭЦП.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0.25pt;margin-top:48.8pt;width:30pt;height:631.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" stroked="f">
              <v:textbox style="layout-flow:vertical;mso-layout-flow-alt:bottom-to-top">
                <w:txbxContent>
                  <w:p w:rsidR="00A7731B" w:rsidRPr="00A7731B" w:rsidRDefault="00A7731B">
                    <w:pPr>
                      <w:rPr>
                        <w:rFonts w:ascii="Times New Roman" w:hAnsi="Times New Roman" w:cs="Times New Roman"/>
                        <w:color w:val="0C0000"/>
                        <w:sz w:val="14"/>
                      </w:rPr>
                    </w:pPr>
                    <w:r>
                      <w:rPr>
                        <w:rFonts w:ascii="Times New Roman" w:hAnsi="Times New Roman" w:cs="Times New Roman"/>
                        <w:color w:val="0C0000"/>
                        <w:sz w:val="14"/>
                      </w:rPr>
                      <w:t xml:space="preserve">05.10.2017 ЕСЭДО ГО (версия 7.20.2)  Копия электронного документа. Положительный результат проверки ЭЦП.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E0F52"/>
    <w:multiLevelType w:val="hybridMultilevel"/>
    <w:tmpl w:val="D4F67890"/>
    <w:lvl w:ilvl="0" w:tplc="77D6C0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49964DF"/>
    <w:multiLevelType w:val="hybridMultilevel"/>
    <w:tmpl w:val="4EB014A0"/>
    <w:lvl w:ilvl="0" w:tplc="37F63972">
      <w:start w:val="1"/>
      <w:numFmt w:val="decimal"/>
      <w:lvlText w:val="%1."/>
      <w:lvlJc w:val="left"/>
      <w:pPr>
        <w:ind w:left="927" w:hanging="360"/>
      </w:pPr>
      <w:rPr>
        <w:rFonts w:eastAsia="Calibr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2CEE6180"/>
    <w:multiLevelType w:val="hybridMultilevel"/>
    <w:tmpl w:val="88209D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499C21B4"/>
    <w:multiLevelType w:val="hybridMultilevel"/>
    <w:tmpl w:val="B9D4AC48"/>
    <w:lvl w:ilvl="0" w:tplc="E53E3F1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539B1BA2"/>
    <w:multiLevelType w:val="hybridMultilevel"/>
    <w:tmpl w:val="8066507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E17276C"/>
    <w:multiLevelType w:val="hybridMultilevel"/>
    <w:tmpl w:val="4EB014A0"/>
    <w:lvl w:ilvl="0" w:tplc="37F63972">
      <w:start w:val="1"/>
      <w:numFmt w:val="decimal"/>
      <w:lvlText w:val="%1."/>
      <w:lvlJc w:val="left"/>
      <w:pPr>
        <w:ind w:left="927" w:hanging="360"/>
      </w:pPr>
      <w:rPr>
        <w:rFonts w:eastAsia="Calibr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3"/>
  </w:num>
  <w:num w:numId="3">
    <w:abstractNumId w:val="5"/>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6"/>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AF7"/>
    <w:rsid w:val="000077BB"/>
    <w:rsid w:val="0002311B"/>
    <w:rsid w:val="00032A2A"/>
    <w:rsid w:val="00036C05"/>
    <w:rsid w:val="000473BD"/>
    <w:rsid w:val="000661A4"/>
    <w:rsid w:val="00074185"/>
    <w:rsid w:val="000963DC"/>
    <w:rsid w:val="000B0D9A"/>
    <w:rsid w:val="000E1932"/>
    <w:rsid w:val="00110215"/>
    <w:rsid w:val="00153750"/>
    <w:rsid w:val="00157A83"/>
    <w:rsid w:val="00163942"/>
    <w:rsid w:val="00181E49"/>
    <w:rsid w:val="00182422"/>
    <w:rsid w:val="00194005"/>
    <w:rsid w:val="0019735F"/>
    <w:rsid w:val="001B3BA0"/>
    <w:rsid w:val="001E0D9E"/>
    <w:rsid w:val="001F5AE5"/>
    <w:rsid w:val="00267974"/>
    <w:rsid w:val="0029646B"/>
    <w:rsid w:val="002B06AA"/>
    <w:rsid w:val="002D65C6"/>
    <w:rsid w:val="003042C6"/>
    <w:rsid w:val="00312DDE"/>
    <w:rsid w:val="003271F3"/>
    <w:rsid w:val="00335D6A"/>
    <w:rsid w:val="00336836"/>
    <w:rsid w:val="003372D9"/>
    <w:rsid w:val="003511A8"/>
    <w:rsid w:val="0036585B"/>
    <w:rsid w:val="003B02BD"/>
    <w:rsid w:val="003B14BA"/>
    <w:rsid w:val="003F454F"/>
    <w:rsid w:val="003F4E54"/>
    <w:rsid w:val="0041067A"/>
    <w:rsid w:val="00471BB5"/>
    <w:rsid w:val="004B059A"/>
    <w:rsid w:val="004E32EE"/>
    <w:rsid w:val="004F7B6F"/>
    <w:rsid w:val="005048EF"/>
    <w:rsid w:val="00504C0E"/>
    <w:rsid w:val="005A6654"/>
    <w:rsid w:val="005C7DF3"/>
    <w:rsid w:val="006676D5"/>
    <w:rsid w:val="006A0B36"/>
    <w:rsid w:val="006B7187"/>
    <w:rsid w:val="00710466"/>
    <w:rsid w:val="00724F63"/>
    <w:rsid w:val="00726FCF"/>
    <w:rsid w:val="00756FB6"/>
    <w:rsid w:val="00764DA4"/>
    <w:rsid w:val="007C6C83"/>
    <w:rsid w:val="007D7276"/>
    <w:rsid w:val="007E0AF7"/>
    <w:rsid w:val="00813C25"/>
    <w:rsid w:val="008642D7"/>
    <w:rsid w:val="008C1570"/>
    <w:rsid w:val="008E1ECD"/>
    <w:rsid w:val="009276DC"/>
    <w:rsid w:val="009319C1"/>
    <w:rsid w:val="00940935"/>
    <w:rsid w:val="00951A32"/>
    <w:rsid w:val="009631D8"/>
    <w:rsid w:val="009743C1"/>
    <w:rsid w:val="0099192E"/>
    <w:rsid w:val="009E65EC"/>
    <w:rsid w:val="009E79E6"/>
    <w:rsid w:val="00A437E2"/>
    <w:rsid w:val="00A50877"/>
    <w:rsid w:val="00A7731B"/>
    <w:rsid w:val="00AF0E11"/>
    <w:rsid w:val="00B1108B"/>
    <w:rsid w:val="00B45B33"/>
    <w:rsid w:val="00B74768"/>
    <w:rsid w:val="00B84BD8"/>
    <w:rsid w:val="00B96B7A"/>
    <w:rsid w:val="00B97AE5"/>
    <w:rsid w:val="00BE4B95"/>
    <w:rsid w:val="00BE5F8F"/>
    <w:rsid w:val="00BE6645"/>
    <w:rsid w:val="00C1664A"/>
    <w:rsid w:val="00C210B8"/>
    <w:rsid w:val="00C248C8"/>
    <w:rsid w:val="00C436A1"/>
    <w:rsid w:val="00C60C76"/>
    <w:rsid w:val="00C946FE"/>
    <w:rsid w:val="00CE231E"/>
    <w:rsid w:val="00D15F68"/>
    <w:rsid w:val="00D24AF3"/>
    <w:rsid w:val="00D53EF4"/>
    <w:rsid w:val="00DB6DFD"/>
    <w:rsid w:val="00DC57D8"/>
    <w:rsid w:val="00E23D1D"/>
    <w:rsid w:val="00E42282"/>
    <w:rsid w:val="00EA0EF3"/>
    <w:rsid w:val="00EB395D"/>
    <w:rsid w:val="00F456EC"/>
    <w:rsid w:val="00FD2CBD"/>
    <w:rsid w:val="00FF3149"/>
    <w:rsid w:val="00FF674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E0AF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E0AF7"/>
    <w:rPr>
      <w:rFonts w:ascii="Tahoma" w:hAnsi="Tahoma" w:cs="Tahoma"/>
      <w:sz w:val="16"/>
      <w:szCs w:val="16"/>
    </w:rPr>
  </w:style>
  <w:style w:type="table" w:styleId="a5">
    <w:name w:val="Table Grid"/>
    <w:basedOn w:val="a1"/>
    <w:uiPriority w:val="59"/>
    <w:rsid w:val="007E0AF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Hyperlink"/>
    <w:basedOn w:val="a0"/>
    <w:uiPriority w:val="99"/>
    <w:unhideWhenUsed/>
    <w:rsid w:val="007E0AF7"/>
    <w:rPr>
      <w:color w:val="0000FF"/>
      <w:u w:val="single"/>
    </w:rPr>
  </w:style>
  <w:style w:type="paragraph" w:styleId="a7">
    <w:name w:val="No Spacing"/>
    <w:link w:val="a8"/>
    <w:uiPriority w:val="1"/>
    <w:qFormat/>
    <w:rsid w:val="007E0AF7"/>
    <w:pPr>
      <w:spacing w:after="0" w:line="240" w:lineRule="auto"/>
    </w:pPr>
  </w:style>
  <w:style w:type="character" w:styleId="a9">
    <w:name w:val="Emphasis"/>
    <w:basedOn w:val="a0"/>
    <w:uiPriority w:val="20"/>
    <w:qFormat/>
    <w:rsid w:val="007E0AF7"/>
    <w:rPr>
      <w:i/>
      <w:iCs/>
    </w:rPr>
  </w:style>
  <w:style w:type="paragraph" w:styleId="aa">
    <w:name w:val="List Paragraph"/>
    <w:basedOn w:val="a"/>
    <w:uiPriority w:val="34"/>
    <w:qFormat/>
    <w:rsid w:val="007E0AF7"/>
    <w:pPr>
      <w:ind w:left="720"/>
      <w:contextualSpacing/>
    </w:pPr>
    <w:rPr>
      <w:rFonts w:eastAsiaTheme="minorHAnsi"/>
      <w:lang w:eastAsia="en-US"/>
    </w:rPr>
  </w:style>
  <w:style w:type="paragraph" w:styleId="ab">
    <w:name w:val="Normal (Web)"/>
    <w:basedOn w:val="a"/>
    <w:uiPriority w:val="99"/>
    <w:unhideWhenUsed/>
    <w:rsid w:val="0007418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8">
    <w:name w:val="Без интервала Знак"/>
    <w:link w:val="a7"/>
    <w:uiPriority w:val="1"/>
    <w:locked/>
    <w:rsid w:val="00E42282"/>
  </w:style>
  <w:style w:type="paragraph" w:styleId="HTML">
    <w:name w:val="HTML Preformatted"/>
    <w:basedOn w:val="a"/>
    <w:link w:val="HTML0"/>
    <w:uiPriority w:val="99"/>
    <w:semiHidden/>
    <w:unhideWhenUsed/>
    <w:rsid w:val="00D53E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D53EF4"/>
    <w:rPr>
      <w:rFonts w:ascii="Courier New" w:eastAsia="Times New Roman" w:hAnsi="Courier New" w:cs="Courier New"/>
      <w:sz w:val="20"/>
      <w:szCs w:val="20"/>
    </w:rPr>
  </w:style>
  <w:style w:type="paragraph" w:styleId="ac">
    <w:name w:val="header"/>
    <w:basedOn w:val="a"/>
    <w:link w:val="ad"/>
    <w:uiPriority w:val="99"/>
    <w:unhideWhenUsed/>
    <w:rsid w:val="00A7731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A7731B"/>
  </w:style>
  <w:style w:type="paragraph" w:styleId="ae">
    <w:name w:val="footer"/>
    <w:basedOn w:val="a"/>
    <w:link w:val="af"/>
    <w:uiPriority w:val="99"/>
    <w:unhideWhenUsed/>
    <w:rsid w:val="00A7731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7731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E0AF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E0AF7"/>
    <w:rPr>
      <w:rFonts w:ascii="Tahoma" w:hAnsi="Tahoma" w:cs="Tahoma"/>
      <w:sz w:val="16"/>
      <w:szCs w:val="16"/>
    </w:rPr>
  </w:style>
  <w:style w:type="table" w:styleId="a5">
    <w:name w:val="Table Grid"/>
    <w:basedOn w:val="a1"/>
    <w:uiPriority w:val="59"/>
    <w:rsid w:val="007E0AF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Hyperlink"/>
    <w:basedOn w:val="a0"/>
    <w:uiPriority w:val="99"/>
    <w:unhideWhenUsed/>
    <w:rsid w:val="007E0AF7"/>
    <w:rPr>
      <w:color w:val="0000FF"/>
      <w:u w:val="single"/>
    </w:rPr>
  </w:style>
  <w:style w:type="paragraph" w:styleId="a7">
    <w:name w:val="No Spacing"/>
    <w:link w:val="a8"/>
    <w:uiPriority w:val="1"/>
    <w:qFormat/>
    <w:rsid w:val="007E0AF7"/>
    <w:pPr>
      <w:spacing w:after="0" w:line="240" w:lineRule="auto"/>
    </w:pPr>
  </w:style>
  <w:style w:type="character" w:styleId="a9">
    <w:name w:val="Emphasis"/>
    <w:basedOn w:val="a0"/>
    <w:uiPriority w:val="20"/>
    <w:qFormat/>
    <w:rsid w:val="007E0AF7"/>
    <w:rPr>
      <w:i/>
      <w:iCs/>
    </w:rPr>
  </w:style>
  <w:style w:type="paragraph" w:styleId="aa">
    <w:name w:val="List Paragraph"/>
    <w:basedOn w:val="a"/>
    <w:uiPriority w:val="34"/>
    <w:qFormat/>
    <w:rsid w:val="007E0AF7"/>
    <w:pPr>
      <w:ind w:left="720"/>
      <w:contextualSpacing/>
    </w:pPr>
    <w:rPr>
      <w:rFonts w:eastAsiaTheme="minorHAnsi"/>
      <w:lang w:eastAsia="en-US"/>
    </w:rPr>
  </w:style>
  <w:style w:type="paragraph" w:styleId="ab">
    <w:name w:val="Normal (Web)"/>
    <w:basedOn w:val="a"/>
    <w:uiPriority w:val="99"/>
    <w:unhideWhenUsed/>
    <w:rsid w:val="0007418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8">
    <w:name w:val="Без интервала Знак"/>
    <w:link w:val="a7"/>
    <w:uiPriority w:val="1"/>
    <w:locked/>
    <w:rsid w:val="00E42282"/>
  </w:style>
  <w:style w:type="paragraph" w:styleId="HTML">
    <w:name w:val="HTML Preformatted"/>
    <w:basedOn w:val="a"/>
    <w:link w:val="HTML0"/>
    <w:uiPriority w:val="99"/>
    <w:semiHidden/>
    <w:unhideWhenUsed/>
    <w:rsid w:val="00D53E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D53EF4"/>
    <w:rPr>
      <w:rFonts w:ascii="Courier New" w:eastAsia="Times New Roman" w:hAnsi="Courier New" w:cs="Courier New"/>
      <w:sz w:val="20"/>
      <w:szCs w:val="20"/>
    </w:rPr>
  </w:style>
  <w:style w:type="paragraph" w:styleId="ac">
    <w:name w:val="header"/>
    <w:basedOn w:val="a"/>
    <w:link w:val="ad"/>
    <w:uiPriority w:val="99"/>
    <w:unhideWhenUsed/>
    <w:rsid w:val="00A7731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A7731B"/>
  </w:style>
  <w:style w:type="paragraph" w:styleId="ae">
    <w:name w:val="footer"/>
    <w:basedOn w:val="a"/>
    <w:link w:val="af"/>
    <w:uiPriority w:val="99"/>
    <w:unhideWhenUsed/>
    <w:rsid w:val="00A7731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773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474917">
      <w:bodyDiv w:val="1"/>
      <w:marLeft w:val="0"/>
      <w:marRight w:val="0"/>
      <w:marTop w:val="0"/>
      <w:marBottom w:val="0"/>
      <w:divBdr>
        <w:top w:val="none" w:sz="0" w:space="0" w:color="auto"/>
        <w:left w:val="none" w:sz="0" w:space="0" w:color="auto"/>
        <w:bottom w:val="none" w:sz="0" w:space="0" w:color="auto"/>
        <w:right w:val="none" w:sz="0" w:space="0" w:color="auto"/>
      </w:divBdr>
    </w:div>
    <w:div w:id="1428693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3379</Words>
  <Characters>19263</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Лимарева</dc:creator>
  <cp:lastModifiedBy>admin05</cp:lastModifiedBy>
  <cp:revision>2</cp:revision>
  <cp:lastPrinted>2017-10-06T05:53:00Z</cp:lastPrinted>
  <dcterms:created xsi:type="dcterms:W3CDTF">2017-10-06T05:53:00Z</dcterms:created>
  <dcterms:modified xsi:type="dcterms:W3CDTF">2017-10-06T05:53:00Z</dcterms:modified>
</cp:coreProperties>
</file>