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01" w:rsidRPr="00597101" w:rsidRDefault="00597101" w:rsidP="00787BE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01">
        <w:rPr>
          <w:rFonts w:ascii="Times New Roman" w:hAnsi="Times New Roman" w:cs="Times New Roman"/>
          <w:b/>
          <w:sz w:val="24"/>
          <w:szCs w:val="24"/>
        </w:rPr>
        <w:t>Результаты анкетирования «Оценка функциональной грамотности учащихся».</w:t>
      </w:r>
    </w:p>
    <w:p w:rsidR="009D6A5C" w:rsidRPr="00B12C0E" w:rsidRDefault="009D6A5C" w:rsidP="00787BE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12C0E">
        <w:rPr>
          <w:rFonts w:ascii="Times New Roman" w:hAnsi="Times New Roman" w:cs="Times New Roman"/>
          <w:sz w:val="24"/>
          <w:szCs w:val="24"/>
        </w:rPr>
        <w:t xml:space="preserve">Анкетирование проведено в феврале 2016 года. </w:t>
      </w:r>
      <w:r w:rsidR="00B12C0E">
        <w:rPr>
          <w:rFonts w:ascii="Times New Roman" w:hAnsi="Times New Roman" w:cs="Times New Roman"/>
          <w:sz w:val="24"/>
          <w:szCs w:val="24"/>
        </w:rPr>
        <w:t xml:space="preserve"> </w:t>
      </w:r>
      <w:r w:rsidRPr="00B12C0E">
        <w:rPr>
          <w:rFonts w:ascii="Times New Roman" w:hAnsi="Times New Roman" w:cs="Times New Roman"/>
          <w:sz w:val="24"/>
          <w:szCs w:val="24"/>
        </w:rPr>
        <w:t>Цель анкетирования – изучение вопроса «Оценка функциональной грамотности учащихся»</w:t>
      </w:r>
    </w:p>
    <w:p w:rsidR="00B12C0E" w:rsidRPr="00B12C0E" w:rsidRDefault="009D6A5C" w:rsidP="00787BE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12C0E">
        <w:rPr>
          <w:rFonts w:ascii="Times New Roman" w:hAnsi="Times New Roman" w:cs="Times New Roman"/>
          <w:sz w:val="24"/>
          <w:szCs w:val="24"/>
        </w:rPr>
        <w:t>В анкетировании приняли участие учащиеся 4, 8, 10 класса</w:t>
      </w:r>
      <w:r w:rsidR="00B12C0E" w:rsidRPr="00B12C0E">
        <w:rPr>
          <w:rFonts w:ascii="Times New Roman" w:hAnsi="Times New Roman" w:cs="Times New Roman"/>
          <w:sz w:val="24"/>
          <w:szCs w:val="24"/>
        </w:rPr>
        <w:t>.</w:t>
      </w:r>
    </w:p>
    <w:p w:rsidR="00B12C0E" w:rsidRPr="00B12C0E" w:rsidRDefault="00B12C0E" w:rsidP="00787BE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12C0E">
        <w:rPr>
          <w:rFonts w:ascii="Times New Roman" w:hAnsi="Times New Roman" w:cs="Times New Roman"/>
          <w:sz w:val="24"/>
          <w:szCs w:val="24"/>
        </w:rPr>
        <w:t>Учащимся были предложено 12 вопросов:</w:t>
      </w:r>
    </w:p>
    <w:p w:rsidR="00B12C0E" w:rsidRPr="002264A8" w:rsidRDefault="00B12C0E" w:rsidP="00787B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4A8">
        <w:rPr>
          <w:rFonts w:ascii="Times New Roman" w:hAnsi="Times New Roman" w:cs="Times New Roman"/>
          <w:b/>
          <w:sz w:val="24"/>
          <w:szCs w:val="24"/>
        </w:rPr>
        <w:t>Я без затруднений могу:</w:t>
      </w:r>
    </w:p>
    <w:tbl>
      <w:tblPr>
        <w:tblStyle w:val="a5"/>
        <w:tblW w:w="10598" w:type="dxa"/>
        <w:tblLook w:val="04A0"/>
      </w:tblPr>
      <w:tblGrid>
        <w:gridCol w:w="6345"/>
        <w:gridCol w:w="1134"/>
        <w:gridCol w:w="1560"/>
        <w:gridCol w:w="708"/>
        <w:gridCol w:w="851"/>
      </w:tblGrid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Написать связный текст (эссе, сочинение и т.п.) на любую тему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Считать без калькулятора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В разговоре (при ответе) подбирать нужные слова, фразы, образные выражения / термины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Находить необходимую информацию в печатных источниках (книгах, словарях, энциклопедиях)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Понимать схемы, графики, диаграммы, чертежи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Анализировать числовую (сравнивать данные, делать выводы, прогнозы) и/или текстовую информацию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Искать информацию в сети Интернет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Пользоваться обучающими ресурсами сети Интернет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и графические редакторы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Работать в паре, группе, команде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Приспосабливаться к новым, непривычным условиям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B12C0E" w:rsidRPr="006B011E" w:rsidTr="00B12C0E">
        <w:tc>
          <w:tcPr>
            <w:tcW w:w="6345" w:type="dxa"/>
          </w:tcPr>
          <w:p w:rsidR="00B12C0E" w:rsidRPr="00B12C0E" w:rsidRDefault="00B12C0E" w:rsidP="00B12C0E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одноклассников в группе (на уроке и при подготовке к внеклассным мероприятиям)</w:t>
            </w:r>
          </w:p>
        </w:tc>
        <w:tc>
          <w:tcPr>
            <w:tcW w:w="1134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708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B12C0E" w:rsidRPr="00B12C0E" w:rsidRDefault="00B12C0E" w:rsidP="00B12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0E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</w:tbl>
    <w:p w:rsidR="00B12C0E" w:rsidRDefault="002264A8" w:rsidP="00D84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4A8">
        <w:rPr>
          <w:rFonts w:ascii="Times New Roman" w:hAnsi="Times New Roman" w:cs="Times New Roman"/>
          <w:sz w:val="24"/>
          <w:szCs w:val="24"/>
        </w:rPr>
        <w:t xml:space="preserve"> Общее количество учащихся, принявших участие в анкетировании -62, из них 4 класса «А» - 19, 8 «Б» -  21, 10 класса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264A8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2264A8" w:rsidRPr="002264A8" w:rsidRDefault="002264A8" w:rsidP="00D84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анкетирования по отдельным вопросам представлены в таблицах и диаграммах</w:t>
      </w:r>
    </w:p>
    <w:p w:rsidR="00D844EA" w:rsidRDefault="00D844EA" w:rsidP="00D844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38FA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Написать связный текст (эссе, сочинение и т.п.) на любую тему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268"/>
        <w:gridCol w:w="2126"/>
        <w:gridCol w:w="2069"/>
      </w:tblGrid>
      <w:tr w:rsidR="00484426" w:rsidRPr="00484426" w:rsidTr="00D844EA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26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6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D844EA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11 учащихся (58 %)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7 учащихся (37 %)</w:t>
            </w:r>
          </w:p>
        </w:tc>
        <w:tc>
          <w:tcPr>
            <w:tcW w:w="2126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6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</w:tr>
      <w:tr w:rsidR="00D844EA" w:rsidRPr="00484426" w:rsidTr="00D844EA">
        <w:tc>
          <w:tcPr>
            <w:tcW w:w="1275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26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учащих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5 %)</w:t>
            </w:r>
          </w:p>
        </w:tc>
        <w:tc>
          <w:tcPr>
            <w:tcW w:w="2069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484426" w:rsidRPr="00484426" w:rsidTr="00D844EA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учащихся (8</w:t>
            </w:r>
            <w:r w:rsidR="00E04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учащихся (1</w:t>
            </w:r>
            <w:r w:rsidR="00E04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26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6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1038FA" w:rsidRPr="00484426" w:rsidRDefault="001038FA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9532B" w:rsidRPr="00484426" w:rsidRDefault="00C9532B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8FA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Считать без калькулятора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268"/>
        <w:gridCol w:w="2184"/>
        <w:gridCol w:w="2011"/>
      </w:tblGrid>
      <w:tr w:rsidR="00484426" w:rsidRPr="00484426" w:rsidTr="00D844EA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D844EA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16 учащихся (84 %)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3 учащихся (16 %)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D844EA" w:rsidRPr="00484426" w:rsidTr="00D844EA">
        <w:tc>
          <w:tcPr>
            <w:tcW w:w="1275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учащих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E04BA6" w:rsidRPr="00484426" w:rsidTr="00D844EA">
        <w:tc>
          <w:tcPr>
            <w:tcW w:w="127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1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1038FA" w:rsidRPr="00484426" w:rsidRDefault="001038F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8FA" w:rsidRDefault="001038F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14850" cy="180975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844EA" w:rsidRPr="00484426" w:rsidRDefault="00D844E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В разговоре (при ответе) подбирать нужные слова, фразы, образные выражения / термины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552"/>
        <w:gridCol w:w="2299"/>
        <w:gridCol w:w="2012"/>
        <w:gridCol w:w="2010"/>
      </w:tblGrid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9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55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10 учащихся (53 %)</w:t>
            </w:r>
          </w:p>
        </w:tc>
        <w:tc>
          <w:tcPr>
            <w:tcW w:w="229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8 учащихся (42 %)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D844EA" w:rsidRPr="00484426" w:rsidTr="00484426">
        <w:tc>
          <w:tcPr>
            <w:tcW w:w="1275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552" w:type="dxa"/>
          </w:tcPr>
          <w:p w:rsidR="00D844EA" w:rsidRPr="00484426" w:rsidRDefault="00D844EA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учащихся (3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3 %)</w:t>
            </w:r>
          </w:p>
        </w:tc>
        <w:tc>
          <w:tcPr>
            <w:tcW w:w="2299" w:type="dxa"/>
          </w:tcPr>
          <w:p w:rsidR="00D844EA" w:rsidRPr="00484426" w:rsidRDefault="00D844EA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учащихся (6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2 %)</w:t>
            </w:r>
          </w:p>
        </w:tc>
        <w:tc>
          <w:tcPr>
            <w:tcW w:w="2012" w:type="dxa"/>
          </w:tcPr>
          <w:p w:rsidR="00D844EA" w:rsidRPr="00484426" w:rsidRDefault="00D844EA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0" w:type="dxa"/>
          </w:tcPr>
          <w:p w:rsidR="00D844EA" w:rsidRPr="00484426" w:rsidRDefault="00D844EA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E04BA6" w:rsidRPr="00484426" w:rsidTr="00484426">
        <w:tc>
          <w:tcPr>
            <w:tcW w:w="127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99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2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0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C9532B" w:rsidRPr="00484426" w:rsidRDefault="00C9532B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C9532B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844EA" w:rsidRPr="00484426" w:rsidRDefault="00D844EA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Находить необходимую информацию в печатных источниках (книгах, словарях, энциклопедиях)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552"/>
        <w:gridCol w:w="2126"/>
        <w:gridCol w:w="2185"/>
        <w:gridCol w:w="2010"/>
      </w:tblGrid>
      <w:tr w:rsidR="00484426" w:rsidRPr="00484426" w:rsidTr="00187627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187627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55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10 учащихся (53 %)</w:t>
            </w:r>
          </w:p>
        </w:tc>
        <w:tc>
          <w:tcPr>
            <w:tcW w:w="2126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8 учащихся (42 %)</w:t>
            </w:r>
          </w:p>
        </w:tc>
        <w:tc>
          <w:tcPr>
            <w:tcW w:w="218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D844EA" w:rsidRPr="00484426" w:rsidTr="00187627">
        <w:tc>
          <w:tcPr>
            <w:tcW w:w="1275" w:type="dxa"/>
          </w:tcPr>
          <w:p w:rsidR="00D844EA" w:rsidRPr="00484426" w:rsidRDefault="00D844EA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552" w:type="dxa"/>
          </w:tcPr>
          <w:p w:rsidR="00D844EA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44EA"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844EA"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26" w:type="dxa"/>
          </w:tcPr>
          <w:p w:rsidR="00D844EA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44EA"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(42 %)</w:t>
            </w:r>
          </w:p>
        </w:tc>
        <w:tc>
          <w:tcPr>
            <w:tcW w:w="2185" w:type="dxa"/>
          </w:tcPr>
          <w:p w:rsidR="00D844EA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44EA"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844EA"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4EA" w:rsidRPr="00484426">
              <w:rPr>
                <w:rFonts w:ascii="Times New Roman" w:hAnsi="Times New Roman" w:cs="Times New Roman"/>
                <w:sz w:val="24"/>
                <w:szCs w:val="24"/>
              </w:rPr>
              <w:t>5 %)</w:t>
            </w:r>
          </w:p>
        </w:tc>
        <w:tc>
          <w:tcPr>
            <w:tcW w:w="2010" w:type="dxa"/>
          </w:tcPr>
          <w:p w:rsidR="00D844EA" w:rsidRPr="00484426" w:rsidRDefault="00D844EA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E04BA6" w:rsidRPr="00484426" w:rsidTr="00187627">
        <w:tc>
          <w:tcPr>
            <w:tcW w:w="127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26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0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C9532B" w:rsidRDefault="00C9532B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844EA" w:rsidRPr="00484426" w:rsidRDefault="00D844EA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Понимать сх</w:t>
      </w:r>
      <w:r w:rsidR="00D844EA">
        <w:rPr>
          <w:rFonts w:ascii="Times New Roman" w:hAnsi="Times New Roman" w:cs="Times New Roman"/>
          <w:sz w:val="24"/>
          <w:szCs w:val="24"/>
        </w:rPr>
        <w:t>емы, графики, диаграммы, чертежи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268"/>
        <w:gridCol w:w="2184"/>
        <w:gridCol w:w="2011"/>
      </w:tblGrid>
      <w:tr w:rsidR="00484426" w:rsidRPr="00484426" w:rsidTr="00187627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187627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14 учащихся (74 %)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3 учащихся (16 %)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2 учащихся (10 %)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187627" w:rsidRPr="00484426" w:rsidTr="00187627">
        <w:tc>
          <w:tcPr>
            <w:tcW w:w="1275" w:type="dxa"/>
          </w:tcPr>
          <w:p w:rsidR="00187627" w:rsidRPr="00484426" w:rsidRDefault="00187627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A44D88" w:rsidRPr="00484426" w:rsidTr="00187627">
        <w:tc>
          <w:tcPr>
            <w:tcW w:w="1275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учащихся (9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C9532B" w:rsidRDefault="00C9532B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844EA" w:rsidRPr="00484426" w:rsidRDefault="00D844E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Анализировать числовую (сравнивать данные, делать выводы, прогнозы) и/или текстовую информацию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268"/>
        <w:gridCol w:w="2184"/>
        <w:gridCol w:w="2011"/>
      </w:tblGrid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4 учащихся (21 %)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12 учащихся (63</w:t>
            </w:r>
            <w:r w:rsidR="0018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3 учащихся (16 %)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187627" w:rsidRPr="00484426" w:rsidTr="00484426">
        <w:tc>
          <w:tcPr>
            <w:tcW w:w="1275" w:type="dxa"/>
          </w:tcPr>
          <w:p w:rsidR="00187627" w:rsidRPr="00484426" w:rsidRDefault="00187627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268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4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3 учащихся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A44D88" w:rsidRPr="00484426" w:rsidTr="00484426">
        <w:tc>
          <w:tcPr>
            <w:tcW w:w="1275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1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C9532B" w:rsidRDefault="00C9532B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844EA" w:rsidRPr="00484426" w:rsidRDefault="00D844E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Искать информацию в сети Интернет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441"/>
        <w:gridCol w:w="2012"/>
        <w:gridCol w:w="2010"/>
      </w:tblGrid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4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8 учащихся (42 %)</w:t>
            </w:r>
          </w:p>
        </w:tc>
        <w:tc>
          <w:tcPr>
            <w:tcW w:w="244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10 учащихся (53%)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187627" w:rsidRPr="00484426" w:rsidTr="00484426">
        <w:tc>
          <w:tcPr>
            <w:tcW w:w="1275" w:type="dxa"/>
          </w:tcPr>
          <w:p w:rsidR="00187627" w:rsidRPr="00484426" w:rsidRDefault="00187627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441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2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0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E04BA6" w:rsidRPr="00484426" w:rsidTr="00484426">
        <w:tc>
          <w:tcPr>
            <w:tcW w:w="127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441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2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0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C9532B" w:rsidRDefault="00C9532B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844EA" w:rsidRPr="00484426" w:rsidRDefault="00D844EA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Пользоваться обучающими ресурсами сети Интернет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268"/>
        <w:gridCol w:w="2184"/>
        <w:gridCol w:w="2011"/>
      </w:tblGrid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6 учащихся (32 %)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8 учащихся (42%)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5 учащихся (26 %)</w:t>
            </w:r>
          </w:p>
        </w:tc>
        <w:tc>
          <w:tcPr>
            <w:tcW w:w="201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187627" w:rsidRPr="00484426" w:rsidTr="00484426">
        <w:tc>
          <w:tcPr>
            <w:tcW w:w="1275" w:type="dxa"/>
          </w:tcPr>
          <w:p w:rsidR="00187627" w:rsidRPr="00484426" w:rsidRDefault="00187627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6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4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1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A44D88" w:rsidRPr="00484426" w:rsidTr="00484426">
        <w:tc>
          <w:tcPr>
            <w:tcW w:w="1275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C9532B" w:rsidRDefault="00C9532B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844EA" w:rsidRPr="00484426" w:rsidRDefault="00D844E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532B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Использовать текстовые и графические редакторы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47" w:type="dxa"/>
        <w:tblInd w:w="534" w:type="dxa"/>
        <w:tblLook w:val="04A0"/>
      </w:tblPr>
      <w:tblGrid>
        <w:gridCol w:w="1275"/>
        <w:gridCol w:w="2410"/>
        <w:gridCol w:w="2268"/>
        <w:gridCol w:w="2184"/>
        <w:gridCol w:w="2210"/>
      </w:tblGrid>
      <w:tr w:rsidR="00484426" w:rsidRPr="00484426" w:rsidTr="00187627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187627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11 учащихся (58 %)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4 учащихся (21%)</w:t>
            </w:r>
          </w:p>
        </w:tc>
        <w:tc>
          <w:tcPr>
            <w:tcW w:w="2184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4 учащихся (21 %)</w:t>
            </w:r>
          </w:p>
        </w:tc>
        <w:tc>
          <w:tcPr>
            <w:tcW w:w="22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187627" w:rsidRPr="00484426" w:rsidTr="00187627">
        <w:tc>
          <w:tcPr>
            <w:tcW w:w="1275" w:type="dxa"/>
          </w:tcPr>
          <w:p w:rsidR="00187627" w:rsidRPr="00484426" w:rsidRDefault="00187627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учащихся (52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4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10" w:type="dxa"/>
          </w:tcPr>
          <w:p w:rsidR="00187627" w:rsidRPr="00484426" w:rsidRDefault="00187627" w:rsidP="001876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A44D88" w:rsidRPr="00484426" w:rsidTr="00187627">
        <w:tc>
          <w:tcPr>
            <w:tcW w:w="1275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1 %)</w:t>
            </w:r>
          </w:p>
        </w:tc>
        <w:tc>
          <w:tcPr>
            <w:tcW w:w="2184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C9532B" w:rsidRDefault="00C9532B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844EA" w:rsidRPr="00484426" w:rsidRDefault="00D844EA" w:rsidP="00D84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EA1" w:rsidRDefault="00D844EA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в паре, группе, команде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441"/>
        <w:gridCol w:w="2012"/>
        <w:gridCol w:w="2010"/>
      </w:tblGrid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4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484426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14 учащихся (74 %)</w:t>
            </w:r>
          </w:p>
        </w:tc>
        <w:tc>
          <w:tcPr>
            <w:tcW w:w="2441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4 учащихся (21%)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187627" w:rsidRPr="00484426" w:rsidTr="00484426">
        <w:tc>
          <w:tcPr>
            <w:tcW w:w="1275" w:type="dxa"/>
          </w:tcPr>
          <w:p w:rsidR="00187627" w:rsidRPr="00484426" w:rsidRDefault="00187627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187627" w:rsidRPr="00484426" w:rsidRDefault="00187627" w:rsidP="009561B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61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 w:rsidR="009561B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441" w:type="dxa"/>
          </w:tcPr>
          <w:p w:rsidR="00187627" w:rsidRPr="00484426" w:rsidRDefault="009561B1" w:rsidP="009561B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87627"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187627"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2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0" w:type="dxa"/>
          </w:tcPr>
          <w:p w:rsidR="00187627" w:rsidRPr="00484426" w:rsidRDefault="00187627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A44D88" w:rsidRPr="00484426" w:rsidTr="00484426">
        <w:tc>
          <w:tcPr>
            <w:tcW w:w="1275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441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2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155EA1" w:rsidRDefault="00155EA1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844EA" w:rsidRPr="00484426" w:rsidRDefault="00D844EA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EA1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Приспосабливаться к новым, непривычным условиям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1275"/>
        <w:gridCol w:w="2410"/>
        <w:gridCol w:w="2268"/>
        <w:gridCol w:w="2183"/>
        <w:gridCol w:w="2012"/>
      </w:tblGrid>
      <w:tr w:rsidR="00484426" w:rsidRPr="00484426" w:rsidTr="009561B1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3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9561B1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12 учащихся (63 %)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5 учащихся (26%)</w:t>
            </w:r>
          </w:p>
        </w:tc>
        <w:tc>
          <w:tcPr>
            <w:tcW w:w="2183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012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</w:tr>
      <w:tr w:rsidR="009561B1" w:rsidRPr="00484426" w:rsidTr="009561B1">
        <w:tc>
          <w:tcPr>
            <w:tcW w:w="1275" w:type="dxa"/>
          </w:tcPr>
          <w:p w:rsidR="009561B1" w:rsidRPr="00484426" w:rsidRDefault="009561B1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9561B1" w:rsidRPr="00484426" w:rsidRDefault="009561B1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9561B1" w:rsidRPr="00484426" w:rsidRDefault="009561B1" w:rsidP="009561B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3" w:type="dxa"/>
          </w:tcPr>
          <w:p w:rsidR="009561B1" w:rsidRPr="00484426" w:rsidRDefault="009561B1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(10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2" w:type="dxa"/>
          </w:tcPr>
          <w:p w:rsidR="009561B1" w:rsidRPr="00484426" w:rsidRDefault="009561B1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A44D88" w:rsidRPr="00484426" w:rsidTr="009561B1">
        <w:tc>
          <w:tcPr>
            <w:tcW w:w="1275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3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  <w:tc>
          <w:tcPr>
            <w:tcW w:w="2012" w:type="dxa"/>
          </w:tcPr>
          <w:p w:rsidR="00A44D88" w:rsidRPr="00484426" w:rsidRDefault="00A44D88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155EA1" w:rsidRDefault="00155EA1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844EA" w:rsidRPr="00484426" w:rsidRDefault="00D844EA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EA1" w:rsidRDefault="00484426" w:rsidP="00D844E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Организовывать работу одноклассников в группе (на уроке и при подготовке к внеклассным мероприятиям)</w:t>
      </w:r>
    </w:p>
    <w:p w:rsidR="00D844EA" w:rsidRPr="00484426" w:rsidRDefault="00D844EA" w:rsidP="00D844E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47" w:type="dxa"/>
        <w:tblInd w:w="534" w:type="dxa"/>
        <w:tblLook w:val="04A0"/>
      </w:tblPr>
      <w:tblGrid>
        <w:gridCol w:w="1275"/>
        <w:gridCol w:w="2410"/>
        <w:gridCol w:w="2268"/>
        <w:gridCol w:w="2185"/>
        <w:gridCol w:w="2209"/>
      </w:tblGrid>
      <w:tr w:rsidR="00484426" w:rsidRPr="00484426" w:rsidTr="009561B1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0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84426" w:rsidRPr="00484426" w:rsidTr="009561B1">
        <w:tc>
          <w:tcPr>
            <w:tcW w:w="127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2410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13 учащихся (68 %)</w:t>
            </w:r>
          </w:p>
        </w:tc>
        <w:tc>
          <w:tcPr>
            <w:tcW w:w="2268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5 учащихся (26%)</w:t>
            </w:r>
          </w:p>
        </w:tc>
        <w:tc>
          <w:tcPr>
            <w:tcW w:w="2185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209" w:type="dxa"/>
          </w:tcPr>
          <w:p w:rsidR="00484426" w:rsidRPr="00484426" w:rsidRDefault="0048442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  <w:tr w:rsidR="009561B1" w:rsidRPr="00484426" w:rsidTr="009561B1">
        <w:tc>
          <w:tcPr>
            <w:tcW w:w="1275" w:type="dxa"/>
          </w:tcPr>
          <w:p w:rsidR="009561B1" w:rsidRPr="00484426" w:rsidRDefault="009561B1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410" w:type="dxa"/>
          </w:tcPr>
          <w:p w:rsidR="009561B1" w:rsidRPr="00484426" w:rsidRDefault="009561B1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учащихся (2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8 %)</w:t>
            </w:r>
          </w:p>
        </w:tc>
        <w:tc>
          <w:tcPr>
            <w:tcW w:w="2268" w:type="dxa"/>
          </w:tcPr>
          <w:p w:rsidR="009561B1" w:rsidRPr="00484426" w:rsidRDefault="009561B1" w:rsidP="009561B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5" w:type="dxa"/>
          </w:tcPr>
          <w:p w:rsidR="009561B1" w:rsidRPr="00484426" w:rsidRDefault="009561B1" w:rsidP="009561B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4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209" w:type="dxa"/>
          </w:tcPr>
          <w:p w:rsidR="009561B1" w:rsidRPr="00484426" w:rsidRDefault="009561B1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учащихся (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04BA6" w:rsidRPr="00484426" w:rsidTr="009561B1">
        <w:tc>
          <w:tcPr>
            <w:tcW w:w="127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учащихся (81 %)</w:t>
            </w:r>
          </w:p>
        </w:tc>
        <w:tc>
          <w:tcPr>
            <w:tcW w:w="2268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учащихся (14 %)</w:t>
            </w:r>
          </w:p>
        </w:tc>
        <w:tc>
          <w:tcPr>
            <w:tcW w:w="2185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(5 %)</w:t>
            </w:r>
          </w:p>
        </w:tc>
        <w:tc>
          <w:tcPr>
            <w:tcW w:w="2209" w:type="dxa"/>
          </w:tcPr>
          <w:p w:rsidR="00E04BA6" w:rsidRPr="00484426" w:rsidRDefault="00E04BA6" w:rsidP="00D844E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155EA1" w:rsidRDefault="00155EA1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561B1" w:rsidRDefault="009561B1" w:rsidP="00956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89D" w:rsidRDefault="002264A8" w:rsidP="00226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целом по школе из 62 учащихся:</w:t>
      </w:r>
    </w:p>
    <w:p w:rsidR="009561B1" w:rsidRPr="00484426" w:rsidRDefault="009561B1" w:rsidP="00956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Написать связный текст (эссе, сочинение и т.п.) на любую тему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8"/>
        <w:gridCol w:w="2126"/>
        <w:gridCol w:w="2069"/>
      </w:tblGrid>
      <w:tr w:rsidR="000D689D" w:rsidRPr="00484426" w:rsidTr="000D689D">
        <w:tc>
          <w:tcPr>
            <w:tcW w:w="2410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26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69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0D689D" w:rsidRPr="00484426" w:rsidTr="000D689D">
        <w:tc>
          <w:tcPr>
            <w:tcW w:w="2410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(58 %)</w:t>
            </w:r>
          </w:p>
        </w:tc>
        <w:tc>
          <w:tcPr>
            <w:tcW w:w="2268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26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69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Считать без калькулятора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8"/>
        <w:gridCol w:w="2184"/>
        <w:gridCol w:w="2011"/>
      </w:tblGrid>
      <w:tr w:rsidR="000D689D" w:rsidRPr="00484426" w:rsidTr="000D689D">
        <w:tc>
          <w:tcPr>
            <w:tcW w:w="2410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2268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0D689D" w:rsidRPr="00484426" w:rsidTr="000D689D">
        <w:tc>
          <w:tcPr>
            <w:tcW w:w="2410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268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0D689D" w:rsidRPr="00484426" w:rsidRDefault="000D689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14850" cy="1809750"/>
            <wp:effectExtent l="0" t="0" r="0" b="0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В разговоре (при ответе) подбирать нужные слова, фразы, образные выражения / термины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552"/>
        <w:gridCol w:w="2299"/>
        <w:gridCol w:w="2012"/>
        <w:gridCol w:w="2010"/>
      </w:tblGrid>
      <w:tr w:rsidR="000101DD" w:rsidRPr="00484426" w:rsidTr="000D689D">
        <w:tc>
          <w:tcPr>
            <w:tcW w:w="2552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99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012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0101DD" w:rsidRPr="00484426" w:rsidTr="000D689D">
        <w:tc>
          <w:tcPr>
            <w:tcW w:w="2552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учащихся (58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99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2" w:type="dxa"/>
          </w:tcPr>
          <w:p w:rsidR="000101DD" w:rsidRPr="00484426" w:rsidRDefault="000101DD" w:rsidP="0059710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0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Находить необходимую информацию в печатных источниках (книгах, словарях, энциклопедиях)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09"/>
        <w:gridCol w:w="2269"/>
        <w:gridCol w:w="2185"/>
        <w:gridCol w:w="2010"/>
      </w:tblGrid>
      <w:tr w:rsidR="000101DD" w:rsidRPr="00484426" w:rsidTr="000101DD">
        <w:tc>
          <w:tcPr>
            <w:tcW w:w="2409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9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5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0101DD" w:rsidRPr="00484426" w:rsidTr="000101DD">
        <w:tc>
          <w:tcPr>
            <w:tcW w:w="2409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9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учащихся (40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5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0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0D689D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Понимать сх</w:t>
      </w:r>
      <w:r>
        <w:rPr>
          <w:rFonts w:ascii="Times New Roman" w:hAnsi="Times New Roman" w:cs="Times New Roman"/>
          <w:sz w:val="24"/>
          <w:szCs w:val="24"/>
        </w:rPr>
        <w:t>емы, графики, диаграммы, чертежи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8"/>
        <w:gridCol w:w="2184"/>
        <w:gridCol w:w="2011"/>
      </w:tblGrid>
      <w:tr w:rsidR="000101DD" w:rsidRPr="00484426" w:rsidTr="000D689D">
        <w:tc>
          <w:tcPr>
            <w:tcW w:w="2410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0101DD" w:rsidRPr="00484426" w:rsidTr="000D689D">
        <w:tc>
          <w:tcPr>
            <w:tcW w:w="2410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268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184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учащихся (11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0101DD" w:rsidRPr="00484426" w:rsidRDefault="000101DD" w:rsidP="0059710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0D689D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48175" cy="1895475"/>
            <wp:effectExtent l="0" t="0" r="0" b="0"/>
            <wp:docPr id="1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Анализировать числовую (сравнивать данные, делать выводы, прогнозы) и/или текстовую информацию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8"/>
        <w:gridCol w:w="2184"/>
        <w:gridCol w:w="2011"/>
      </w:tblGrid>
      <w:tr w:rsidR="000101DD" w:rsidRPr="00484426" w:rsidTr="000D689D">
        <w:tc>
          <w:tcPr>
            <w:tcW w:w="2410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0101DD" w:rsidRPr="00484426" w:rsidRDefault="000101DD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0101DD" w:rsidRPr="00484426" w:rsidTr="000D689D">
        <w:tc>
          <w:tcPr>
            <w:tcW w:w="2410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2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4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0101DD" w:rsidRPr="00484426" w:rsidRDefault="000101DD" w:rsidP="000101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</w:tbl>
    <w:p w:rsidR="000D689D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Искать информацию в сети Интернет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441"/>
        <w:gridCol w:w="2012"/>
        <w:gridCol w:w="2010"/>
      </w:tblGrid>
      <w:tr w:rsidR="006F6FAB" w:rsidRPr="00484426" w:rsidTr="000D689D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41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012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6F6FAB" w:rsidRPr="00484426" w:rsidTr="000D689D">
        <w:tc>
          <w:tcPr>
            <w:tcW w:w="2410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441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2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0" w:type="dxa"/>
          </w:tcPr>
          <w:p w:rsidR="006F6FAB" w:rsidRPr="00484426" w:rsidRDefault="006F6FAB" w:rsidP="0059710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0D689D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1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Пользоваться обучающими ресурсами сети Интернет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8"/>
        <w:gridCol w:w="2184"/>
        <w:gridCol w:w="2011"/>
      </w:tblGrid>
      <w:tr w:rsidR="006F6FAB" w:rsidRPr="00484426" w:rsidTr="000D689D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1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6F6FAB" w:rsidRPr="00484426" w:rsidTr="000D689D">
        <w:tc>
          <w:tcPr>
            <w:tcW w:w="2410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учащихся (2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2%)</w:t>
            </w:r>
          </w:p>
        </w:tc>
        <w:tc>
          <w:tcPr>
            <w:tcW w:w="2184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011" w:type="dxa"/>
          </w:tcPr>
          <w:p w:rsidR="006F6FAB" w:rsidRPr="00484426" w:rsidRDefault="006F6FAB" w:rsidP="0059710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</w:tbl>
    <w:p w:rsidR="000D689D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48175" cy="1895475"/>
            <wp:effectExtent l="0" t="0" r="0" b="0"/>
            <wp:docPr id="2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Использовать текстовые и графические редакторы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72" w:type="dxa"/>
        <w:tblInd w:w="534" w:type="dxa"/>
        <w:tblLook w:val="04A0"/>
      </w:tblPr>
      <w:tblGrid>
        <w:gridCol w:w="2410"/>
        <w:gridCol w:w="2268"/>
        <w:gridCol w:w="2184"/>
        <w:gridCol w:w="2210"/>
      </w:tblGrid>
      <w:tr w:rsidR="006F6FAB" w:rsidRPr="00484426" w:rsidTr="006F6FAB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4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6F6FAB" w:rsidRPr="00484426" w:rsidTr="006F6FAB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(58 %)</w:t>
            </w:r>
          </w:p>
        </w:tc>
        <w:tc>
          <w:tcPr>
            <w:tcW w:w="2268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4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10" w:type="dxa"/>
          </w:tcPr>
          <w:p w:rsidR="006F6FAB" w:rsidRPr="00484426" w:rsidRDefault="006F6FAB" w:rsidP="0059710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</w:tbl>
    <w:p w:rsidR="000D689D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2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D689D" w:rsidRPr="00484426" w:rsidRDefault="000D689D" w:rsidP="000D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в паре, группе, команде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7"/>
        <w:gridCol w:w="2186"/>
        <w:gridCol w:w="2010"/>
      </w:tblGrid>
      <w:tr w:rsidR="006F6FAB" w:rsidRPr="00484426" w:rsidTr="006F6FAB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7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6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6F6FAB" w:rsidRPr="00484426" w:rsidTr="006F6FAB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учащихся (73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7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4 учащихся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6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0 учащихся</w:t>
            </w:r>
          </w:p>
        </w:tc>
      </w:tr>
    </w:tbl>
    <w:p w:rsidR="000D689D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2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Приспосабливаться к новым, непривычным условиям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2410"/>
        <w:gridCol w:w="2268"/>
        <w:gridCol w:w="2183"/>
        <w:gridCol w:w="2012"/>
      </w:tblGrid>
      <w:tr w:rsidR="006F6FAB" w:rsidRPr="00484426" w:rsidTr="000D689D">
        <w:tc>
          <w:tcPr>
            <w:tcW w:w="2410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3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2" w:type="dxa"/>
          </w:tcPr>
          <w:p w:rsidR="006F6FAB" w:rsidRPr="00484426" w:rsidRDefault="006F6FAB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6F6FAB" w:rsidRPr="00484426" w:rsidTr="000D689D">
        <w:tc>
          <w:tcPr>
            <w:tcW w:w="2410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3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012" w:type="dxa"/>
          </w:tcPr>
          <w:p w:rsidR="006F6FAB" w:rsidRPr="00484426" w:rsidRDefault="006F6FAB" w:rsidP="006F6FA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1 учащийся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</w:tbl>
    <w:p w:rsidR="000D689D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48175" cy="1895475"/>
            <wp:effectExtent l="0" t="0" r="0" b="0"/>
            <wp:docPr id="2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0D689D" w:rsidRPr="00484426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89D" w:rsidRDefault="000D689D" w:rsidP="000D689D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Организовывать работу одноклассников в группе (на уроке и при подготовке к внеклассным мероприятиям)</w:t>
      </w:r>
    </w:p>
    <w:p w:rsidR="000D689D" w:rsidRPr="00484426" w:rsidRDefault="000D689D" w:rsidP="000D68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72" w:type="dxa"/>
        <w:tblInd w:w="534" w:type="dxa"/>
        <w:tblLook w:val="04A0"/>
      </w:tblPr>
      <w:tblGrid>
        <w:gridCol w:w="2410"/>
        <w:gridCol w:w="2268"/>
        <w:gridCol w:w="2185"/>
        <w:gridCol w:w="2209"/>
      </w:tblGrid>
      <w:tr w:rsidR="004A50F6" w:rsidRPr="00484426" w:rsidTr="004A50F6">
        <w:tc>
          <w:tcPr>
            <w:tcW w:w="2410" w:type="dxa"/>
          </w:tcPr>
          <w:p w:rsidR="004A50F6" w:rsidRPr="00484426" w:rsidRDefault="004A50F6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A50F6" w:rsidRPr="00484426" w:rsidRDefault="004A50F6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 всегда</w:t>
            </w:r>
          </w:p>
        </w:tc>
        <w:tc>
          <w:tcPr>
            <w:tcW w:w="2185" w:type="dxa"/>
          </w:tcPr>
          <w:p w:rsidR="004A50F6" w:rsidRPr="00484426" w:rsidRDefault="004A50F6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09" w:type="dxa"/>
          </w:tcPr>
          <w:p w:rsidR="004A50F6" w:rsidRPr="00484426" w:rsidRDefault="004A50F6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?!</w:t>
            </w:r>
          </w:p>
        </w:tc>
      </w:tr>
      <w:tr w:rsidR="004A50F6" w:rsidRPr="00484426" w:rsidTr="004A50F6">
        <w:tc>
          <w:tcPr>
            <w:tcW w:w="2410" w:type="dxa"/>
          </w:tcPr>
          <w:p w:rsidR="004A50F6" w:rsidRPr="00484426" w:rsidRDefault="004A50F6" w:rsidP="000D689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учащихся (60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2268" w:type="dxa"/>
          </w:tcPr>
          <w:p w:rsidR="004A50F6" w:rsidRPr="00484426" w:rsidRDefault="004A50F6" w:rsidP="004A5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85" w:type="dxa"/>
          </w:tcPr>
          <w:p w:rsidR="004A50F6" w:rsidRPr="00484426" w:rsidRDefault="004A50F6" w:rsidP="004A5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209" w:type="dxa"/>
          </w:tcPr>
          <w:p w:rsidR="004A50F6" w:rsidRPr="00484426" w:rsidRDefault="004A50F6" w:rsidP="004A5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42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</w:tbl>
    <w:p w:rsidR="000D689D" w:rsidRDefault="000D689D" w:rsidP="000D689D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1895475"/>
            <wp:effectExtent l="0" t="0" r="0" b="0"/>
            <wp:docPr id="2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9561B1" w:rsidRDefault="009561B1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Default="00C90494" w:rsidP="00D844E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90494" w:rsidRPr="006408D7" w:rsidRDefault="00C90494" w:rsidP="00640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90494" w:rsidRPr="006408D7" w:rsidSect="00155E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879D9"/>
    <w:multiLevelType w:val="hybridMultilevel"/>
    <w:tmpl w:val="CAFE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61186"/>
    <w:multiLevelType w:val="hybridMultilevel"/>
    <w:tmpl w:val="5CDA7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147BB"/>
    <w:multiLevelType w:val="hybridMultilevel"/>
    <w:tmpl w:val="173C95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CE746C"/>
    <w:multiLevelType w:val="hybridMultilevel"/>
    <w:tmpl w:val="93024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844E7"/>
    <w:multiLevelType w:val="hybridMultilevel"/>
    <w:tmpl w:val="5CDA7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D3A89"/>
    <w:multiLevelType w:val="hybridMultilevel"/>
    <w:tmpl w:val="D9427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8FA"/>
    <w:rsid w:val="000101DD"/>
    <w:rsid w:val="000A5853"/>
    <w:rsid w:val="000D689D"/>
    <w:rsid w:val="001038FA"/>
    <w:rsid w:val="00155EA1"/>
    <w:rsid w:val="00187627"/>
    <w:rsid w:val="002264A8"/>
    <w:rsid w:val="00463957"/>
    <w:rsid w:val="00484426"/>
    <w:rsid w:val="004A50F6"/>
    <w:rsid w:val="00597101"/>
    <w:rsid w:val="005F6664"/>
    <w:rsid w:val="006408D7"/>
    <w:rsid w:val="00656250"/>
    <w:rsid w:val="006F6FAB"/>
    <w:rsid w:val="00787BE4"/>
    <w:rsid w:val="0085526C"/>
    <w:rsid w:val="009561B1"/>
    <w:rsid w:val="009D6A5C"/>
    <w:rsid w:val="00A44D88"/>
    <w:rsid w:val="00AC62C2"/>
    <w:rsid w:val="00B12C0E"/>
    <w:rsid w:val="00BF39E2"/>
    <w:rsid w:val="00C874F8"/>
    <w:rsid w:val="00C90494"/>
    <w:rsid w:val="00C9532B"/>
    <w:rsid w:val="00D844EA"/>
    <w:rsid w:val="00DE6536"/>
    <w:rsid w:val="00E0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F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AC62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C62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AC62C2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AC62C2"/>
    <w:rPr>
      <w:b/>
      <w:bCs/>
      <w:sz w:val="27"/>
      <w:szCs w:val="27"/>
    </w:rPr>
  </w:style>
  <w:style w:type="character" w:styleId="a3">
    <w:name w:val="Emphasis"/>
    <w:uiPriority w:val="20"/>
    <w:qFormat/>
    <w:rsid w:val="00AC62C2"/>
    <w:rPr>
      <w:i/>
      <w:iCs/>
    </w:rPr>
  </w:style>
  <w:style w:type="paragraph" w:styleId="a4">
    <w:name w:val="List Paragraph"/>
    <w:basedOn w:val="a"/>
    <w:uiPriority w:val="34"/>
    <w:qFormat/>
    <w:rsid w:val="001038FA"/>
    <w:pPr>
      <w:ind w:left="720"/>
      <w:contextualSpacing/>
    </w:pPr>
  </w:style>
  <w:style w:type="table" w:styleId="a5">
    <w:name w:val="Table Grid"/>
    <w:basedOn w:val="a1"/>
    <w:uiPriority w:val="59"/>
    <w:rsid w:val="001038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8F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4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4"/>
          <c:w val="0.81395888013998263"/>
          <c:h val="0.6921933790534255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  <c:pt idx="1">
                  <c:v>37</c:v>
                </c:pt>
                <c:pt idx="2">
                  <c:v>0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33</c:v>
                </c:pt>
                <c:pt idx="1">
                  <c:v>52</c:v>
                </c:pt>
                <c:pt idx="2">
                  <c:v>15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81</c:v>
                </c:pt>
                <c:pt idx="1">
                  <c:v>19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axId val="193020672"/>
        <c:axId val="193032960"/>
      </c:barChart>
      <c:catAx>
        <c:axId val="193020672"/>
        <c:scaling>
          <c:orientation val="minMax"/>
        </c:scaling>
        <c:axPos val="b"/>
        <c:tickLblPos val="nextTo"/>
        <c:crossAx val="193032960"/>
        <c:crosses val="autoZero"/>
        <c:auto val="1"/>
        <c:lblAlgn val="ctr"/>
        <c:lblOffset val="100"/>
      </c:catAx>
      <c:valAx>
        <c:axId val="193032960"/>
        <c:scaling>
          <c:orientation val="minMax"/>
        </c:scaling>
        <c:delete val="1"/>
        <c:axPos val="l"/>
        <c:numFmt formatCode="General" sourceLinked="1"/>
        <c:tickLblPos val="nextTo"/>
        <c:crossAx val="193020672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51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74</c:v>
                </c:pt>
                <c:pt idx="1">
                  <c:v>21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58</c:v>
                </c:pt>
                <c:pt idx="1">
                  <c:v>37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86</c:v>
                </c:pt>
                <c:pt idx="1">
                  <c:v>9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axId val="88462848"/>
        <c:axId val="88464384"/>
      </c:barChart>
      <c:catAx>
        <c:axId val="88462848"/>
        <c:scaling>
          <c:orientation val="minMax"/>
        </c:scaling>
        <c:axPos val="b"/>
        <c:tickLblPos val="nextTo"/>
        <c:crossAx val="88464384"/>
        <c:crosses val="autoZero"/>
        <c:auto val="1"/>
        <c:lblAlgn val="ctr"/>
        <c:lblOffset val="100"/>
      </c:catAx>
      <c:valAx>
        <c:axId val="88464384"/>
        <c:scaling>
          <c:orientation val="minMax"/>
        </c:scaling>
        <c:delete val="1"/>
        <c:axPos val="l"/>
        <c:numFmt formatCode="General" sourceLinked="1"/>
        <c:tickLblPos val="nextTo"/>
        <c:crossAx val="88462848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62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63</c:v>
                </c:pt>
                <c:pt idx="1">
                  <c:v>26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33</c:v>
                </c:pt>
                <c:pt idx="1">
                  <c:v>58</c:v>
                </c:pt>
                <c:pt idx="2">
                  <c:v>10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73</c:v>
                </c:pt>
                <c:pt idx="1">
                  <c:v>27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axId val="96478336"/>
        <c:axId val="96479872"/>
      </c:barChart>
      <c:catAx>
        <c:axId val="96478336"/>
        <c:scaling>
          <c:orientation val="minMax"/>
        </c:scaling>
        <c:axPos val="b"/>
        <c:tickLblPos val="nextTo"/>
        <c:crossAx val="96479872"/>
        <c:crosses val="autoZero"/>
        <c:auto val="1"/>
        <c:lblAlgn val="ctr"/>
        <c:lblOffset val="100"/>
      </c:catAx>
      <c:valAx>
        <c:axId val="96479872"/>
        <c:scaling>
          <c:orientation val="minMax"/>
        </c:scaling>
        <c:delete val="1"/>
        <c:axPos val="l"/>
        <c:numFmt formatCode="General" sourceLinked="1"/>
        <c:tickLblPos val="nextTo"/>
        <c:crossAx val="96478336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76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</c:v>
                </c:pt>
                <c:pt idx="1">
                  <c:v>26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28</c:v>
                </c:pt>
                <c:pt idx="1">
                  <c:v>42</c:v>
                </c:pt>
                <c:pt idx="2">
                  <c:v>19</c:v>
                </c:pt>
                <c:pt idx="3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81</c:v>
                </c:pt>
                <c:pt idx="1">
                  <c:v>14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axId val="96568064"/>
        <c:axId val="96569600"/>
      </c:barChart>
      <c:catAx>
        <c:axId val="96568064"/>
        <c:scaling>
          <c:orientation val="minMax"/>
        </c:scaling>
        <c:axPos val="b"/>
        <c:tickLblPos val="nextTo"/>
        <c:crossAx val="96569600"/>
        <c:crosses val="autoZero"/>
        <c:auto val="1"/>
        <c:lblAlgn val="ctr"/>
        <c:lblOffset val="100"/>
      </c:catAx>
      <c:valAx>
        <c:axId val="96569600"/>
        <c:scaling>
          <c:orientation val="minMax"/>
        </c:scaling>
        <c:delete val="1"/>
        <c:axPos val="l"/>
        <c:numFmt formatCode="General" sourceLinked="1"/>
        <c:tickLblPos val="nextTo"/>
        <c:crossAx val="96568064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  <c:pt idx="1">
                  <c:v>36</c:v>
                </c:pt>
                <c:pt idx="2">
                  <c:v>4</c:v>
                </c:pt>
                <c:pt idx="3">
                  <c:v>2</c:v>
                </c:pt>
              </c:numCache>
            </c:numRef>
          </c:val>
        </c:ser>
        <c:axId val="91953024"/>
        <c:axId val="91954560"/>
      </c:barChart>
      <c:catAx>
        <c:axId val="91953024"/>
        <c:scaling>
          <c:orientation val="minMax"/>
        </c:scaling>
        <c:axPos val="b"/>
        <c:tickLblPos val="nextTo"/>
        <c:crossAx val="91954560"/>
        <c:crosses val="autoZero"/>
        <c:auto val="1"/>
        <c:lblAlgn val="ctr"/>
        <c:lblOffset val="100"/>
      </c:catAx>
      <c:valAx>
        <c:axId val="91954560"/>
        <c:scaling>
          <c:orientation val="minMax"/>
        </c:scaling>
        <c:delete val="1"/>
        <c:axPos val="l"/>
        <c:numFmt formatCode="General" sourceLinked="1"/>
        <c:tickLblPos val="nextTo"/>
        <c:crossAx val="91953024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62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48</c:v>
                </c:pt>
                <c:pt idx="1">
                  <c:v>48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</c:ser>
        <c:axId val="99351168"/>
        <c:axId val="99352960"/>
      </c:barChart>
      <c:catAx>
        <c:axId val="99351168"/>
        <c:scaling>
          <c:orientation val="minMax"/>
        </c:scaling>
        <c:axPos val="b"/>
        <c:tickLblPos val="nextTo"/>
        <c:crossAx val="99352960"/>
        <c:crosses val="autoZero"/>
        <c:auto val="1"/>
        <c:lblAlgn val="ctr"/>
        <c:lblOffset val="100"/>
      </c:catAx>
      <c:valAx>
        <c:axId val="99352960"/>
        <c:scaling>
          <c:orientation val="minMax"/>
        </c:scaling>
        <c:delete val="1"/>
        <c:axPos val="l"/>
        <c:numFmt formatCode="General" sourceLinked="1"/>
        <c:tickLblPos val="nextTo"/>
        <c:crossAx val="9935116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76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  <c:pt idx="1">
                  <c:v>38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</c:ser>
        <c:axId val="99372416"/>
        <c:axId val="99382400"/>
      </c:barChart>
      <c:catAx>
        <c:axId val="99372416"/>
        <c:scaling>
          <c:orientation val="minMax"/>
        </c:scaling>
        <c:axPos val="b"/>
        <c:tickLblPos val="nextTo"/>
        <c:crossAx val="99382400"/>
        <c:crosses val="autoZero"/>
        <c:auto val="1"/>
        <c:lblAlgn val="ctr"/>
        <c:lblOffset val="100"/>
      </c:catAx>
      <c:valAx>
        <c:axId val="99382400"/>
        <c:scaling>
          <c:orientation val="minMax"/>
        </c:scaling>
        <c:delete val="1"/>
        <c:axPos val="l"/>
        <c:numFmt formatCode="General" sourceLinked="1"/>
        <c:tickLblPos val="nextTo"/>
        <c:crossAx val="99372416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87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</c:v>
                </c:pt>
                <c:pt idx="1">
                  <c:v>40</c:v>
                </c:pt>
                <c:pt idx="2">
                  <c:v>8</c:v>
                </c:pt>
                <c:pt idx="3">
                  <c:v>0</c:v>
                </c:pt>
              </c:numCache>
            </c:numRef>
          </c:val>
        </c:ser>
        <c:axId val="108695936"/>
        <c:axId val="108697472"/>
      </c:barChart>
      <c:catAx>
        <c:axId val="108695936"/>
        <c:scaling>
          <c:orientation val="minMax"/>
        </c:scaling>
        <c:axPos val="b"/>
        <c:tickLblPos val="nextTo"/>
        <c:crossAx val="108697472"/>
        <c:crosses val="autoZero"/>
        <c:auto val="1"/>
        <c:lblAlgn val="ctr"/>
        <c:lblOffset val="100"/>
      </c:catAx>
      <c:valAx>
        <c:axId val="108697472"/>
        <c:scaling>
          <c:orientation val="minMax"/>
        </c:scaling>
        <c:delete val="1"/>
        <c:axPos val="l"/>
        <c:numFmt formatCode="General" sourceLinked="1"/>
        <c:tickLblPos val="nextTo"/>
        <c:crossAx val="108695936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01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56</c:v>
                </c:pt>
                <c:pt idx="1">
                  <c:v>31</c:v>
                </c:pt>
                <c:pt idx="2">
                  <c:v>11</c:v>
                </c:pt>
                <c:pt idx="3">
                  <c:v>2</c:v>
                </c:pt>
              </c:numCache>
            </c:numRef>
          </c:val>
        </c:ser>
        <c:axId val="109122688"/>
        <c:axId val="109124224"/>
      </c:barChart>
      <c:catAx>
        <c:axId val="109122688"/>
        <c:scaling>
          <c:orientation val="minMax"/>
        </c:scaling>
        <c:axPos val="b"/>
        <c:tickLblPos val="nextTo"/>
        <c:crossAx val="109124224"/>
        <c:crosses val="autoZero"/>
        <c:auto val="1"/>
        <c:lblAlgn val="ctr"/>
        <c:lblOffset val="100"/>
      </c:catAx>
      <c:valAx>
        <c:axId val="109124224"/>
        <c:scaling>
          <c:orientation val="minMax"/>
        </c:scaling>
        <c:delete val="1"/>
        <c:axPos val="l"/>
        <c:numFmt formatCode="General" sourceLinked="1"/>
        <c:tickLblPos val="nextTo"/>
        <c:crossAx val="10912268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12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</c:v>
                </c:pt>
                <c:pt idx="1">
                  <c:v>52</c:v>
                </c:pt>
                <c:pt idx="2">
                  <c:v>8</c:v>
                </c:pt>
                <c:pt idx="3">
                  <c:v>4</c:v>
                </c:pt>
              </c:numCache>
            </c:numRef>
          </c:val>
        </c:ser>
        <c:axId val="91989888"/>
        <c:axId val="91991424"/>
      </c:barChart>
      <c:catAx>
        <c:axId val="91989888"/>
        <c:scaling>
          <c:orientation val="minMax"/>
        </c:scaling>
        <c:axPos val="b"/>
        <c:tickLblPos val="nextTo"/>
        <c:crossAx val="91991424"/>
        <c:crosses val="autoZero"/>
        <c:auto val="1"/>
        <c:lblAlgn val="ctr"/>
        <c:lblOffset val="100"/>
      </c:catAx>
      <c:valAx>
        <c:axId val="91991424"/>
        <c:scaling>
          <c:orientation val="minMax"/>
        </c:scaling>
        <c:delete val="1"/>
        <c:axPos val="l"/>
        <c:numFmt formatCode="General" sourceLinked="1"/>
        <c:tickLblPos val="nextTo"/>
        <c:crossAx val="9198988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26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71</c:v>
                </c:pt>
                <c:pt idx="1">
                  <c:v>25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axId val="109226624"/>
        <c:axId val="109232512"/>
      </c:barChart>
      <c:catAx>
        <c:axId val="109226624"/>
        <c:scaling>
          <c:orientation val="minMax"/>
        </c:scaling>
        <c:axPos val="b"/>
        <c:tickLblPos val="nextTo"/>
        <c:crossAx val="109232512"/>
        <c:crosses val="autoZero"/>
        <c:auto val="1"/>
        <c:lblAlgn val="ctr"/>
        <c:lblOffset val="100"/>
      </c:catAx>
      <c:valAx>
        <c:axId val="109232512"/>
        <c:scaling>
          <c:orientation val="minMax"/>
        </c:scaling>
        <c:delete val="1"/>
        <c:axPos val="l"/>
        <c:numFmt formatCode="General" sourceLinked="1"/>
        <c:tickLblPos val="nextTo"/>
        <c:crossAx val="109226624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84</c:v>
                </c:pt>
                <c:pt idx="1">
                  <c:v>16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19</c:v>
                </c:pt>
                <c:pt idx="1">
                  <c:v>71</c:v>
                </c:pt>
                <c:pt idx="2">
                  <c:v>10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45</c:v>
                </c:pt>
                <c:pt idx="1">
                  <c:v>55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axId val="73437952"/>
        <c:axId val="73439488"/>
      </c:barChart>
      <c:catAx>
        <c:axId val="73437952"/>
        <c:scaling>
          <c:orientation val="minMax"/>
        </c:scaling>
        <c:axPos val="b"/>
        <c:tickLblPos val="nextTo"/>
        <c:crossAx val="73439488"/>
        <c:crosses val="autoZero"/>
        <c:auto val="1"/>
        <c:lblAlgn val="ctr"/>
        <c:lblOffset val="100"/>
      </c:catAx>
      <c:valAx>
        <c:axId val="73439488"/>
        <c:scaling>
          <c:orientation val="minMax"/>
        </c:scaling>
        <c:delete val="1"/>
        <c:axPos val="l"/>
        <c:numFmt formatCode="General" sourceLinked="1"/>
        <c:tickLblPos val="nextTo"/>
        <c:crossAx val="73437952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37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</c:v>
                </c:pt>
                <c:pt idx="1">
                  <c:v>22</c:v>
                </c:pt>
                <c:pt idx="2">
                  <c:v>8</c:v>
                </c:pt>
                <c:pt idx="3">
                  <c:v>2</c:v>
                </c:pt>
              </c:numCache>
            </c:numRef>
          </c:val>
        </c:ser>
        <c:axId val="109243776"/>
        <c:axId val="109790336"/>
      </c:barChart>
      <c:catAx>
        <c:axId val="109243776"/>
        <c:scaling>
          <c:orientation val="minMax"/>
        </c:scaling>
        <c:axPos val="b"/>
        <c:tickLblPos val="nextTo"/>
        <c:crossAx val="109790336"/>
        <c:crosses val="autoZero"/>
        <c:auto val="1"/>
        <c:lblAlgn val="ctr"/>
        <c:lblOffset val="100"/>
      </c:catAx>
      <c:valAx>
        <c:axId val="109790336"/>
        <c:scaling>
          <c:orientation val="minMax"/>
        </c:scaling>
        <c:delete val="1"/>
        <c:axPos val="l"/>
        <c:numFmt formatCode="General" sourceLinked="1"/>
        <c:tickLblPos val="nextTo"/>
        <c:crossAx val="109243776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51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  <c:pt idx="1">
                  <c:v>30</c:v>
                </c:pt>
                <c:pt idx="2">
                  <c:v>8</c:v>
                </c:pt>
                <c:pt idx="3">
                  <c:v>4</c:v>
                </c:pt>
              </c:numCache>
            </c:numRef>
          </c:val>
        </c:ser>
        <c:axId val="108679552"/>
        <c:axId val="108681088"/>
      </c:barChart>
      <c:catAx>
        <c:axId val="108679552"/>
        <c:scaling>
          <c:orientation val="minMax"/>
        </c:scaling>
        <c:axPos val="b"/>
        <c:tickLblPos val="nextTo"/>
        <c:crossAx val="108681088"/>
        <c:crosses val="autoZero"/>
        <c:auto val="1"/>
        <c:lblAlgn val="ctr"/>
        <c:lblOffset val="100"/>
      </c:catAx>
      <c:valAx>
        <c:axId val="108681088"/>
        <c:scaling>
          <c:orientation val="minMax"/>
        </c:scaling>
        <c:delete val="1"/>
        <c:axPos val="l"/>
        <c:numFmt formatCode="General" sourceLinked="1"/>
        <c:tickLblPos val="nextTo"/>
        <c:crossAx val="108679552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62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73</c:v>
                </c:pt>
                <c:pt idx="1">
                  <c:v>23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</c:ser>
        <c:axId val="111355008"/>
        <c:axId val="111356544"/>
      </c:barChart>
      <c:catAx>
        <c:axId val="111355008"/>
        <c:scaling>
          <c:orientation val="minMax"/>
        </c:scaling>
        <c:axPos val="b"/>
        <c:tickLblPos val="nextTo"/>
        <c:crossAx val="111356544"/>
        <c:crosses val="autoZero"/>
        <c:auto val="1"/>
        <c:lblAlgn val="ctr"/>
        <c:lblOffset val="100"/>
      </c:catAx>
      <c:valAx>
        <c:axId val="111356544"/>
        <c:scaling>
          <c:orientation val="minMax"/>
        </c:scaling>
        <c:delete val="1"/>
        <c:axPos val="l"/>
        <c:numFmt formatCode="General" sourceLinked="1"/>
        <c:tickLblPos val="nextTo"/>
        <c:crossAx val="11135500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76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56</c:v>
                </c:pt>
                <c:pt idx="1">
                  <c:v>38</c:v>
                </c:pt>
                <c:pt idx="2">
                  <c:v>4</c:v>
                </c:pt>
                <c:pt idx="3">
                  <c:v>2</c:v>
                </c:pt>
              </c:numCache>
            </c:numRef>
          </c:val>
        </c:ser>
        <c:axId val="111380352"/>
        <c:axId val="111381888"/>
      </c:barChart>
      <c:catAx>
        <c:axId val="111380352"/>
        <c:scaling>
          <c:orientation val="minMax"/>
        </c:scaling>
        <c:axPos val="b"/>
        <c:tickLblPos val="nextTo"/>
        <c:crossAx val="111381888"/>
        <c:crosses val="autoZero"/>
        <c:auto val="1"/>
        <c:lblAlgn val="ctr"/>
        <c:lblOffset val="100"/>
      </c:catAx>
      <c:valAx>
        <c:axId val="111381888"/>
        <c:scaling>
          <c:orientation val="minMax"/>
        </c:scaling>
        <c:delete val="1"/>
        <c:axPos val="l"/>
        <c:numFmt formatCode="General" sourceLinked="1"/>
        <c:tickLblPos val="nextTo"/>
        <c:crossAx val="111380352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87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60</c:v>
                </c:pt>
                <c:pt idx="1">
                  <c:v>28</c:v>
                </c:pt>
                <c:pt idx="2">
                  <c:v>8</c:v>
                </c:pt>
                <c:pt idx="3">
                  <c:v>4</c:v>
                </c:pt>
              </c:numCache>
            </c:numRef>
          </c:val>
        </c:ser>
        <c:axId val="119229056"/>
        <c:axId val="119239040"/>
      </c:barChart>
      <c:catAx>
        <c:axId val="119229056"/>
        <c:scaling>
          <c:orientation val="minMax"/>
        </c:scaling>
        <c:axPos val="b"/>
        <c:tickLblPos val="nextTo"/>
        <c:crossAx val="119239040"/>
        <c:crosses val="autoZero"/>
        <c:auto val="1"/>
        <c:lblAlgn val="ctr"/>
        <c:lblOffset val="100"/>
      </c:catAx>
      <c:valAx>
        <c:axId val="119239040"/>
        <c:scaling>
          <c:orientation val="minMax"/>
        </c:scaling>
        <c:delete val="1"/>
        <c:axPos val="l"/>
        <c:numFmt formatCode="General" sourceLinked="1"/>
        <c:tickLblPos val="nextTo"/>
        <c:crossAx val="119229056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62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53</c:v>
                </c:pt>
                <c:pt idx="1">
                  <c:v>42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33</c:v>
                </c:pt>
                <c:pt idx="1">
                  <c:v>62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86</c:v>
                </c:pt>
                <c:pt idx="1">
                  <c:v>14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axId val="77152640"/>
        <c:axId val="77154176"/>
      </c:barChart>
      <c:catAx>
        <c:axId val="77152640"/>
        <c:scaling>
          <c:orientation val="minMax"/>
        </c:scaling>
        <c:axPos val="b"/>
        <c:tickLblPos val="nextTo"/>
        <c:crossAx val="77154176"/>
        <c:crosses val="autoZero"/>
        <c:auto val="1"/>
        <c:lblAlgn val="ctr"/>
        <c:lblOffset val="100"/>
      </c:catAx>
      <c:valAx>
        <c:axId val="77154176"/>
        <c:scaling>
          <c:orientation val="minMax"/>
        </c:scaling>
        <c:delete val="1"/>
        <c:axPos val="l"/>
        <c:numFmt formatCode="General" sourceLinked="1"/>
        <c:tickLblPos val="nextTo"/>
        <c:crossAx val="77152640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76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53</c:v>
                </c:pt>
                <c:pt idx="1">
                  <c:v>42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42</c:v>
                </c:pt>
                <c:pt idx="1">
                  <c:v>42</c:v>
                </c:pt>
                <c:pt idx="2">
                  <c:v>15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59</c:v>
                </c:pt>
                <c:pt idx="1">
                  <c:v>36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axId val="77193216"/>
        <c:axId val="77194752"/>
      </c:barChart>
      <c:catAx>
        <c:axId val="77193216"/>
        <c:scaling>
          <c:orientation val="minMax"/>
        </c:scaling>
        <c:axPos val="b"/>
        <c:tickLblPos val="nextTo"/>
        <c:crossAx val="77194752"/>
        <c:crosses val="autoZero"/>
        <c:auto val="1"/>
        <c:lblAlgn val="ctr"/>
        <c:lblOffset val="100"/>
      </c:catAx>
      <c:valAx>
        <c:axId val="77194752"/>
        <c:scaling>
          <c:orientation val="minMax"/>
        </c:scaling>
        <c:delete val="1"/>
        <c:axPos val="l"/>
        <c:numFmt formatCode="General" sourceLinked="1"/>
        <c:tickLblPos val="nextTo"/>
        <c:crossAx val="77193216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87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74</c:v>
                </c:pt>
                <c:pt idx="1">
                  <c:v>16</c:v>
                </c:pt>
                <c:pt idx="2">
                  <c:v>10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37</c:v>
                </c:pt>
                <c:pt idx="1">
                  <c:v>48</c:v>
                </c:pt>
                <c:pt idx="2">
                  <c:v>15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59</c:v>
                </c:pt>
                <c:pt idx="1">
                  <c:v>27</c:v>
                </c:pt>
                <c:pt idx="2">
                  <c:v>9</c:v>
                </c:pt>
                <c:pt idx="3">
                  <c:v>5</c:v>
                </c:pt>
              </c:numCache>
            </c:numRef>
          </c:val>
        </c:ser>
        <c:axId val="73674112"/>
        <c:axId val="73680000"/>
      </c:barChart>
      <c:catAx>
        <c:axId val="73674112"/>
        <c:scaling>
          <c:orientation val="minMax"/>
        </c:scaling>
        <c:axPos val="b"/>
        <c:tickLblPos val="nextTo"/>
        <c:crossAx val="73680000"/>
        <c:crosses val="autoZero"/>
        <c:auto val="1"/>
        <c:lblAlgn val="ctr"/>
        <c:lblOffset val="100"/>
      </c:catAx>
      <c:valAx>
        <c:axId val="73680000"/>
        <c:scaling>
          <c:orientation val="minMax"/>
        </c:scaling>
        <c:delete val="1"/>
        <c:axPos val="l"/>
        <c:numFmt formatCode="General" sourceLinked="1"/>
        <c:tickLblPos val="nextTo"/>
        <c:crossAx val="73674112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01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</c:v>
                </c:pt>
                <c:pt idx="1">
                  <c:v>63</c:v>
                </c:pt>
                <c:pt idx="2">
                  <c:v>16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28</c:v>
                </c:pt>
                <c:pt idx="1">
                  <c:v>52</c:v>
                </c:pt>
                <c:pt idx="2">
                  <c:v>15</c:v>
                </c:pt>
                <c:pt idx="3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55</c:v>
                </c:pt>
                <c:pt idx="1">
                  <c:v>40</c:v>
                </c:pt>
                <c:pt idx="2">
                  <c:v>0</c:v>
                </c:pt>
                <c:pt idx="3">
                  <c:v>5</c:v>
                </c:pt>
              </c:numCache>
            </c:numRef>
          </c:val>
        </c:ser>
        <c:axId val="89873408"/>
        <c:axId val="89887488"/>
      </c:barChart>
      <c:catAx>
        <c:axId val="89873408"/>
        <c:scaling>
          <c:orientation val="minMax"/>
        </c:scaling>
        <c:axPos val="b"/>
        <c:tickLblPos val="nextTo"/>
        <c:crossAx val="89887488"/>
        <c:crosses val="autoZero"/>
        <c:auto val="1"/>
        <c:lblAlgn val="ctr"/>
        <c:lblOffset val="100"/>
      </c:catAx>
      <c:valAx>
        <c:axId val="89887488"/>
        <c:scaling>
          <c:orientation val="minMax"/>
        </c:scaling>
        <c:delete val="1"/>
        <c:axPos val="l"/>
        <c:numFmt formatCode="General" sourceLinked="1"/>
        <c:tickLblPos val="nextTo"/>
        <c:crossAx val="89873408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12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42</c:v>
                </c:pt>
                <c:pt idx="1">
                  <c:v>53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81</c:v>
                </c:pt>
                <c:pt idx="1">
                  <c:v>19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86</c:v>
                </c:pt>
                <c:pt idx="1">
                  <c:v>9</c:v>
                </c:pt>
                <c:pt idx="2">
                  <c:v>0</c:v>
                </c:pt>
                <c:pt idx="3">
                  <c:v>5</c:v>
                </c:pt>
              </c:numCache>
            </c:numRef>
          </c:val>
        </c:ser>
        <c:axId val="89913984"/>
        <c:axId val="90050944"/>
      </c:barChart>
      <c:catAx>
        <c:axId val="89913984"/>
        <c:scaling>
          <c:orientation val="minMax"/>
        </c:scaling>
        <c:axPos val="b"/>
        <c:tickLblPos val="nextTo"/>
        <c:crossAx val="90050944"/>
        <c:crosses val="autoZero"/>
        <c:auto val="1"/>
        <c:lblAlgn val="ctr"/>
        <c:lblOffset val="100"/>
      </c:catAx>
      <c:valAx>
        <c:axId val="90050944"/>
        <c:scaling>
          <c:orientation val="minMax"/>
        </c:scaling>
        <c:delete val="1"/>
        <c:axPos val="l"/>
        <c:numFmt formatCode="General" sourceLinked="1"/>
        <c:tickLblPos val="nextTo"/>
        <c:crossAx val="89913984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26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</c:v>
                </c:pt>
                <c:pt idx="1">
                  <c:v>42</c:v>
                </c:pt>
                <c:pt idx="2">
                  <c:v>26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76</c:v>
                </c:pt>
                <c:pt idx="1">
                  <c:v>19</c:v>
                </c:pt>
                <c:pt idx="2">
                  <c:v>0</c:v>
                </c:pt>
                <c:pt idx="3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90</c:v>
                </c:pt>
                <c:pt idx="1">
                  <c:v>5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axId val="90106112"/>
        <c:axId val="90406912"/>
      </c:barChart>
      <c:catAx>
        <c:axId val="90106112"/>
        <c:scaling>
          <c:orientation val="minMax"/>
        </c:scaling>
        <c:axPos val="b"/>
        <c:tickLblPos val="nextTo"/>
        <c:crossAx val="90406912"/>
        <c:crosses val="autoZero"/>
        <c:auto val="1"/>
        <c:lblAlgn val="ctr"/>
        <c:lblOffset val="100"/>
      </c:catAx>
      <c:valAx>
        <c:axId val="90406912"/>
        <c:scaling>
          <c:orientation val="minMax"/>
        </c:scaling>
        <c:delete val="1"/>
        <c:axPos val="l"/>
        <c:numFmt formatCode="General" sourceLinked="1"/>
        <c:tickLblPos val="nextTo"/>
        <c:crossAx val="90106112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937"/>
          <c:w val="0.81395888013998263"/>
          <c:h val="0.69219337905342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А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  <c:pt idx="1">
                  <c:v>21</c:v>
                </c:pt>
                <c:pt idx="2">
                  <c:v>21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"Б"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52</c:v>
                </c:pt>
                <c:pt idx="1">
                  <c:v>33</c:v>
                </c:pt>
                <c:pt idx="2">
                  <c:v>5</c:v>
                </c:pt>
                <c:pt idx="3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 всегда</c:v>
                </c:pt>
                <c:pt idx="2">
                  <c:v>Нет</c:v>
                </c:pt>
                <c:pt idx="3">
                  <c:v>?!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64</c:v>
                </c:pt>
                <c:pt idx="1">
                  <c:v>31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axId val="90417024"/>
        <c:axId val="90418560"/>
      </c:barChart>
      <c:catAx>
        <c:axId val="90417024"/>
        <c:scaling>
          <c:orientation val="minMax"/>
        </c:scaling>
        <c:axPos val="b"/>
        <c:tickLblPos val="nextTo"/>
        <c:crossAx val="90418560"/>
        <c:crosses val="autoZero"/>
        <c:auto val="1"/>
        <c:lblAlgn val="ctr"/>
        <c:lblOffset val="100"/>
      </c:catAx>
      <c:valAx>
        <c:axId val="90418560"/>
        <c:scaling>
          <c:orientation val="minMax"/>
        </c:scaling>
        <c:delete val="1"/>
        <c:axPos val="l"/>
        <c:numFmt formatCode="General" sourceLinked="1"/>
        <c:tickLblPos val="nextTo"/>
        <c:crossAx val="90417024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1</Company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5</cp:revision>
  <cp:lastPrinted>2016-02-13T02:47:00Z</cp:lastPrinted>
  <dcterms:created xsi:type="dcterms:W3CDTF">2016-02-05T07:14:00Z</dcterms:created>
  <dcterms:modified xsi:type="dcterms:W3CDTF">2016-02-13T03:19:00Z</dcterms:modified>
</cp:coreProperties>
</file>