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9BD4" w14:textId="77777777" w:rsidR="00104538" w:rsidRPr="00104538" w:rsidRDefault="00104538" w:rsidP="00104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538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gramStart"/>
      <w:r w:rsidR="00EF0FA1">
        <w:rPr>
          <w:rFonts w:ascii="Times New Roman" w:hAnsi="Times New Roman" w:cs="Times New Roman"/>
          <w:b/>
          <w:sz w:val="28"/>
          <w:szCs w:val="28"/>
        </w:rPr>
        <w:t xml:space="preserve">мартовского </w:t>
      </w:r>
      <w:r w:rsidRPr="00104538">
        <w:rPr>
          <w:rFonts w:ascii="Times New Roman" w:hAnsi="Times New Roman" w:cs="Times New Roman"/>
          <w:b/>
          <w:sz w:val="28"/>
          <w:szCs w:val="28"/>
        </w:rPr>
        <w:t xml:space="preserve"> тестирования</w:t>
      </w:r>
      <w:proofErr w:type="gramEnd"/>
      <w:r w:rsidRPr="00104538">
        <w:rPr>
          <w:rFonts w:ascii="Times New Roman" w:hAnsi="Times New Roman" w:cs="Times New Roman"/>
          <w:b/>
          <w:sz w:val="28"/>
          <w:szCs w:val="28"/>
        </w:rPr>
        <w:t xml:space="preserve"> ЕНТ-2025 года по</w:t>
      </w:r>
    </w:p>
    <w:p w14:paraId="26A5E40A" w14:textId="77777777" w:rsidR="00B45294" w:rsidRDefault="00104538" w:rsidP="0010453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538">
        <w:rPr>
          <w:rFonts w:ascii="Times New Roman" w:hAnsi="Times New Roman" w:cs="Times New Roman"/>
          <w:b/>
          <w:sz w:val="28"/>
          <w:szCs w:val="28"/>
        </w:rPr>
        <w:t>КГУ « Общеобразовательная школа №1 отдела образования города Рудного»</w:t>
      </w:r>
    </w:p>
    <w:p w14:paraId="452A2D2C" w14:textId="77777777" w:rsidR="00104538" w:rsidRDefault="00104538" w:rsidP="0010453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3CD25" w14:textId="77777777" w:rsidR="00104538" w:rsidRDefault="00104538" w:rsidP="0010453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1EE50" w14:textId="77777777" w:rsidR="00104538" w:rsidRDefault="00104538" w:rsidP="00503EDE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503EDE">
        <w:rPr>
          <w:rFonts w:ascii="Times New Roman" w:hAnsi="Times New Roman" w:cs="Times New Roman"/>
          <w:sz w:val="28"/>
          <w:szCs w:val="28"/>
        </w:rPr>
        <w:t xml:space="preserve">В мартовском ЕНТ-2025 года, который проходил с 01 марта по 06 </w:t>
      </w:r>
      <w:proofErr w:type="gramStart"/>
      <w:r w:rsidRPr="00503EDE">
        <w:rPr>
          <w:rFonts w:ascii="Times New Roman" w:hAnsi="Times New Roman" w:cs="Times New Roman"/>
          <w:sz w:val="28"/>
          <w:szCs w:val="28"/>
        </w:rPr>
        <w:t>апреля</w:t>
      </w:r>
      <w:r w:rsidR="00503EDE">
        <w:rPr>
          <w:rFonts w:ascii="Times New Roman" w:hAnsi="Times New Roman" w:cs="Times New Roman"/>
          <w:sz w:val="28"/>
          <w:szCs w:val="28"/>
        </w:rPr>
        <w:t xml:space="preserve">, </w:t>
      </w:r>
      <w:r w:rsidRPr="00503EDE">
        <w:rPr>
          <w:rFonts w:ascii="Times New Roman" w:hAnsi="Times New Roman" w:cs="Times New Roman"/>
          <w:sz w:val="28"/>
          <w:szCs w:val="28"/>
        </w:rPr>
        <w:t xml:space="preserve"> зарегистрировались</w:t>
      </w:r>
      <w:proofErr w:type="gramEnd"/>
      <w:r w:rsidRPr="00503EDE">
        <w:rPr>
          <w:rFonts w:ascii="Times New Roman" w:hAnsi="Times New Roman" w:cs="Times New Roman"/>
          <w:sz w:val="28"/>
          <w:szCs w:val="28"/>
        </w:rPr>
        <w:t xml:space="preserve">  22 ученика 11 класса из 23. Однако </w:t>
      </w:r>
      <w:r w:rsidR="005B22C2" w:rsidRPr="00503EDE">
        <w:rPr>
          <w:rFonts w:ascii="Times New Roman" w:hAnsi="Times New Roman" w:cs="Times New Roman"/>
          <w:sz w:val="28"/>
          <w:szCs w:val="28"/>
        </w:rPr>
        <w:t xml:space="preserve">в данном тестировании </w:t>
      </w:r>
      <w:r w:rsidRPr="00503EDE">
        <w:rPr>
          <w:rFonts w:ascii="Times New Roman" w:hAnsi="Times New Roman" w:cs="Times New Roman"/>
          <w:sz w:val="28"/>
          <w:szCs w:val="28"/>
        </w:rPr>
        <w:t xml:space="preserve">по болезни не принял участия Карев Егор (лежал в больнице), процент участия </w:t>
      </w:r>
      <w:r w:rsidR="00503EDE">
        <w:rPr>
          <w:rFonts w:ascii="Times New Roman" w:hAnsi="Times New Roman" w:cs="Times New Roman"/>
          <w:sz w:val="28"/>
          <w:szCs w:val="28"/>
        </w:rPr>
        <w:t xml:space="preserve">составил 95,4% </w:t>
      </w:r>
      <w:proofErr w:type="gramStart"/>
      <w:r w:rsidR="00503EDE">
        <w:rPr>
          <w:rFonts w:ascii="Times New Roman" w:hAnsi="Times New Roman" w:cs="Times New Roman"/>
          <w:sz w:val="28"/>
          <w:szCs w:val="28"/>
        </w:rPr>
        <w:t>от  общего</w:t>
      </w:r>
      <w:proofErr w:type="gramEnd"/>
      <w:r w:rsidR="00503EDE">
        <w:rPr>
          <w:rFonts w:ascii="Times New Roman" w:hAnsi="Times New Roman" w:cs="Times New Roman"/>
          <w:sz w:val="28"/>
          <w:szCs w:val="28"/>
        </w:rPr>
        <w:t xml:space="preserve"> количества</w:t>
      </w:r>
      <w:r w:rsidR="008430B8">
        <w:rPr>
          <w:rFonts w:ascii="Times New Roman" w:hAnsi="Times New Roman" w:cs="Times New Roman"/>
          <w:sz w:val="28"/>
          <w:szCs w:val="28"/>
        </w:rPr>
        <w:t xml:space="preserve">, </w:t>
      </w:r>
      <w:r w:rsidR="00503EDE">
        <w:rPr>
          <w:rFonts w:ascii="Times New Roman" w:hAnsi="Times New Roman" w:cs="Times New Roman"/>
          <w:sz w:val="28"/>
          <w:szCs w:val="28"/>
        </w:rPr>
        <w:t xml:space="preserve"> заявленных обучающихся  на ЕНТ. </w:t>
      </w:r>
    </w:p>
    <w:p w14:paraId="3D10663A" w14:textId="77777777" w:rsidR="00503EDE" w:rsidRDefault="00503EDE" w:rsidP="00503EDE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средний балл по школе с</w:t>
      </w:r>
      <w:r w:rsidR="007A1CDB">
        <w:rPr>
          <w:rFonts w:ascii="Times New Roman" w:hAnsi="Times New Roman" w:cs="Times New Roman"/>
          <w:sz w:val="28"/>
          <w:szCs w:val="28"/>
        </w:rPr>
        <w:t>оставил 67 баллов, это на -6,08 балла ниже январского тестирования (73,08).</w:t>
      </w:r>
    </w:p>
    <w:p w14:paraId="392E9FE1" w14:textId="77777777" w:rsidR="00503EDE" w:rsidRDefault="00503EDE" w:rsidP="00503EDE">
      <w:pPr>
        <w:ind w:left="-567" w:firstLine="127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высокий балл составил 109 баллов, у претендента на аттестат Алтын </w:t>
      </w:r>
      <w:r>
        <w:rPr>
          <w:rFonts w:ascii="Times New Roman" w:hAnsi="Times New Roman" w:cs="Times New Roman"/>
          <w:sz w:val="28"/>
          <w:szCs w:val="28"/>
          <w:lang w:val="kk-KZ"/>
        </w:rPr>
        <w:t>белгі Кучер Екатерины.</w:t>
      </w:r>
    </w:p>
    <w:p w14:paraId="4CB8484A" w14:textId="77777777" w:rsidR="00503EDE" w:rsidRDefault="00503EDE" w:rsidP="00503EDE">
      <w:pPr>
        <w:ind w:left="-567" w:firstLine="127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Самый низкий балл составил 40 баллов, у Дорошенко Анны</w:t>
      </w:r>
      <w:r w:rsidR="00EF0FA1">
        <w:rPr>
          <w:rFonts w:ascii="Times New Roman" w:hAnsi="Times New Roman" w:cs="Times New Roman"/>
          <w:sz w:val="28"/>
          <w:szCs w:val="28"/>
          <w:lang w:val="kk-KZ"/>
        </w:rPr>
        <w:t xml:space="preserve"> (она не </w:t>
      </w:r>
      <w:r w:rsidR="008430B8">
        <w:rPr>
          <w:rFonts w:ascii="Times New Roman" w:hAnsi="Times New Roman" w:cs="Times New Roman"/>
          <w:sz w:val="28"/>
          <w:szCs w:val="28"/>
          <w:lang w:val="kk-KZ"/>
        </w:rPr>
        <w:t xml:space="preserve">собирается </w:t>
      </w:r>
      <w:r w:rsidR="00EF0FA1">
        <w:rPr>
          <w:rFonts w:ascii="Times New Roman" w:hAnsi="Times New Roman" w:cs="Times New Roman"/>
          <w:sz w:val="28"/>
          <w:szCs w:val="28"/>
          <w:lang w:val="kk-KZ"/>
        </w:rPr>
        <w:t xml:space="preserve"> сдавать ЕНТ, отсюда и низкая мотивация)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4BA18A5" w14:textId="77777777" w:rsidR="00290CCC" w:rsidRDefault="00290CCC" w:rsidP="00503EDE">
      <w:pPr>
        <w:ind w:left="-567" w:firstLine="127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Одна ученица выбрала творческий экзамен – 19 баллов из 30 возможных.</w:t>
      </w:r>
    </w:p>
    <w:p w14:paraId="02506303" w14:textId="77777777" w:rsidR="00503EDE" w:rsidRDefault="00503EDE" w:rsidP="00503EDE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Мониторинг среднего балла по обязательным предметам: история Казахстана, грамотность чтения, </w:t>
      </w:r>
      <w:r w:rsidR="00A64608">
        <w:rPr>
          <w:rFonts w:ascii="Times New Roman" w:hAnsi="Times New Roman" w:cs="Times New Roman"/>
          <w:sz w:val="28"/>
          <w:szCs w:val="28"/>
          <w:lang w:val="kk-KZ"/>
        </w:rPr>
        <w:t xml:space="preserve">математатическая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608">
        <w:rPr>
          <w:rFonts w:ascii="Times New Roman" w:hAnsi="Times New Roman" w:cs="Times New Roman"/>
          <w:sz w:val="28"/>
          <w:szCs w:val="28"/>
        </w:rPr>
        <w:t>грамотность показывает следующую картину:</w:t>
      </w:r>
    </w:p>
    <w:p w14:paraId="60F3213C" w14:textId="77777777" w:rsidR="00A64608" w:rsidRDefault="00A64608" w:rsidP="00503EDE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91291D" wp14:editId="16E340F6">
            <wp:extent cx="5911850" cy="2743200"/>
            <wp:effectExtent l="0" t="0" r="1270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A4EEF03" w14:textId="77777777" w:rsidR="00503EDE" w:rsidRDefault="00A64608" w:rsidP="00503EDE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Казахстана -10,05 балла из 20, это на 1,1 балла ниже среднего балла январского тестирования (11,2), учитель Быкова Ю.А.;</w:t>
      </w:r>
    </w:p>
    <w:p w14:paraId="71342C5D" w14:textId="77777777" w:rsidR="00A64608" w:rsidRDefault="00A64608" w:rsidP="00503EDE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 чтения -</w:t>
      </w:r>
      <w:r w:rsidR="005B2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8,1 балла из 10, что на - 0,17 балла ниже январского тестирования (8,27),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14:paraId="7996E9A9" w14:textId="77777777" w:rsidR="00A64608" w:rsidRDefault="00A64608" w:rsidP="00503EDE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грамотность – 5,42 балла из 10, что на -1,15 балла ниже январского тестирования (6,57), учитель Ткаченко Е.Ю.</w:t>
      </w:r>
    </w:p>
    <w:p w14:paraId="2D8EFE98" w14:textId="77777777" w:rsidR="00A64608" w:rsidRDefault="00A64608" w:rsidP="00503EDE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сред</w:t>
      </w:r>
      <w:r w:rsidR="00393D74">
        <w:rPr>
          <w:rFonts w:ascii="Times New Roman" w:hAnsi="Times New Roman" w:cs="Times New Roman"/>
          <w:sz w:val="28"/>
          <w:szCs w:val="28"/>
        </w:rPr>
        <w:t>него балла по предметам по выбо</w:t>
      </w:r>
      <w:r>
        <w:rPr>
          <w:rFonts w:ascii="Times New Roman" w:hAnsi="Times New Roman" w:cs="Times New Roman"/>
          <w:sz w:val="28"/>
          <w:szCs w:val="28"/>
        </w:rPr>
        <w:t>ру:</w:t>
      </w:r>
    </w:p>
    <w:p w14:paraId="61C9CCFB" w14:textId="77777777" w:rsidR="00C932E3" w:rsidRDefault="00C932E3" w:rsidP="00503EDE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самый высокий средний балл по географии -</w:t>
      </w:r>
      <w:r w:rsidR="007A1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31,4</w:t>
      </w:r>
      <w:r w:rsidR="007A1CDB">
        <w:rPr>
          <w:rFonts w:ascii="Times New Roman" w:hAnsi="Times New Roman" w:cs="Times New Roman"/>
          <w:sz w:val="28"/>
          <w:szCs w:val="28"/>
        </w:rPr>
        <w:t xml:space="preserve"> из 40 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1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где выбирают 10 учеников. Положительная динамика в сравнении с январским тестированием составила +3,9 балла, учитель Иванов А.В. Это по одному только предмету – география  положительная динамика, по остальным отрицательная динамика или ее вообще нет.</w:t>
      </w:r>
    </w:p>
    <w:p w14:paraId="15C9A921" w14:textId="77777777" w:rsidR="00393D74" w:rsidRDefault="007A1CDB" w:rsidP="005136C9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самый низкий средний балл всемирная история -12 баллов, сдает ее один ученик, отрицательная динамика составила -16 баллов, учитель Быкова Ю.А., ученик Евмин Игорь.</w:t>
      </w:r>
    </w:p>
    <w:p w14:paraId="746A18B3" w14:textId="77777777" w:rsidR="005136C9" w:rsidRDefault="005136C9" w:rsidP="00503EDE">
      <w:pPr>
        <w:ind w:left="-567" w:firstLine="1275"/>
        <w:rPr>
          <w:rFonts w:ascii="Times New Roman" w:hAnsi="Times New Roman" w:cs="Times New Roman"/>
          <w:sz w:val="28"/>
          <w:szCs w:val="28"/>
        </w:rPr>
      </w:pPr>
    </w:p>
    <w:p w14:paraId="25427055" w14:textId="77777777" w:rsidR="00C932E3" w:rsidRDefault="00C932E3" w:rsidP="00503EDE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3FE7EC" wp14:editId="59B1184F">
            <wp:extent cx="6153150" cy="40386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0DC368A" w14:textId="77777777" w:rsidR="00A64608" w:rsidRDefault="00A64608" w:rsidP="00503EDE">
      <w:pPr>
        <w:ind w:left="-567" w:firstLine="1275"/>
        <w:rPr>
          <w:rFonts w:ascii="Times New Roman" w:hAnsi="Times New Roman" w:cs="Times New Roman"/>
          <w:sz w:val="28"/>
          <w:szCs w:val="28"/>
        </w:rPr>
      </w:pPr>
    </w:p>
    <w:p w14:paraId="1B24EE74" w14:textId="77777777" w:rsidR="00A64608" w:rsidRDefault="007A1CDB" w:rsidP="00503EDE">
      <w:pPr>
        <w:ind w:left="-567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Отрицательная динамика на мартовском тестировании варьирует от -1 балла по физике (</w:t>
      </w:r>
      <w:r w:rsidR="00936017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9A1AF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36017">
        <w:rPr>
          <w:rFonts w:ascii="Times New Roman" w:hAnsi="Times New Roman" w:cs="Times New Roman"/>
          <w:sz w:val="28"/>
          <w:szCs w:val="28"/>
        </w:rPr>
        <w:t xml:space="preserve">17, март -16, -1) до -16 баллов по всемирной истории (было 28, в марте 12). </w:t>
      </w:r>
    </w:p>
    <w:p w14:paraId="72DC92F5" w14:textId="77777777" w:rsidR="005136C9" w:rsidRPr="005136C9" w:rsidRDefault="005136C9" w:rsidP="005136C9">
      <w:pPr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5136C9">
        <w:rPr>
          <w:rFonts w:ascii="Times New Roman" w:hAnsi="Times New Roman" w:cs="Times New Roman"/>
          <w:b/>
          <w:sz w:val="28"/>
          <w:szCs w:val="28"/>
        </w:rPr>
        <w:t>Таким образом, основные выводы и рекомендации:</w:t>
      </w:r>
    </w:p>
    <w:p w14:paraId="12FEBCE7" w14:textId="77777777" w:rsidR="00936017" w:rsidRDefault="005136C9" w:rsidP="005136C9">
      <w:pPr>
        <w:pStyle w:val="a5"/>
        <w:numPr>
          <w:ilvl w:val="0"/>
          <w:numId w:val="1"/>
        </w:numPr>
        <w:rPr>
          <w:lang w:val="kk-KZ"/>
        </w:rPr>
      </w:pPr>
      <w:r w:rsidRPr="005136C9">
        <w:rPr>
          <w:rFonts w:ascii="Times New Roman" w:hAnsi="Times New Roman" w:cs="Times New Roman"/>
          <w:sz w:val="28"/>
        </w:rPr>
        <w:t xml:space="preserve">Один ученик (Карев Егор) не принимал участие в тестировании по болезни. В целом, 95,4% участников – это хороший показатель, но отсутствие одного участника все же повлияло  на динамику результатов по классу, особенно если </w:t>
      </w:r>
      <w:r w:rsidRPr="005136C9">
        <w:rPr>
          <w:rFonts w:ascii="Times New Roman" w:hAnsi="Times New Roman" w:cs="Times New Roman"/>
          <w:sz w:val="28"/>
          <w:lang w:val="kk-KZ"/>
        </w:rPr>
        <w:t xml:space="preserve">это </w:t>
      </w:r>
      <w:r w:rsidRPr="005136C9">
        <w:rPr>
          <w:rFonts w:ascii="Times New Roman" w:hAnsi="Times New Roman" w:cs="Times New Roman"/>
          <w:sz w:val="28"/>
        </w:rPr>
        <w:t xml:space="preserve">ученик с высоким потенциалом, отличник, претендент на аттестат Алтын </w:t>
      </w:r>
      <w:proofErr w:type="spellStart"/>
      <w:r w:rsidRPr="005136C9">
        <w:rPr>
          <w:rFonts w:ascii="Times New Roman" w:hAnsi="Times New Roman" w:cs="Times New Roman"/>
          <w:sz w:val="28"/>
        </w:rPr>
        <w:t>белг</w:t>
      </w:r>
      <w:proofErr w:type="spellEnd"/>
      <w:r w:rsidRPr="005136C9">
        <w:rPr>
          <w:rFonts w:ascii="Times New Roman" w:hAnsi="Times New Roman" w:cs="Times New Roman"/>
          <w:sz w:val="28"/>
          <w:lang w:val="kk-KZ"/>
        </w:rPr>
        <w:t>і</w:t>
      </w:r>
      <w:r>
        <w:rPr>
          <w:lang w:val="kk-KZ"/>
        </w:rPr>
        <w:t>;</w:t>
      </w:r>
    </w:p>
    <w:p w14:paraId="51A19766" w14:textId="77777777" w:rsidR="005136C9" w:rsidRDefault="009A1AF9" w:rsidP="005136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9A1AF9">
        <w:rPr>
          <w:rFonts w:ascii="Times New Roman" w:hAnsi="Times New Roman" w:cs="Times New Roman"/>
          <w:sz w:val="28"/>
        </w:rPr>
        <w:t>Необходимо усилить подготовку по истории Казахстана, грамотности чтения и математической грамотности.</w:t>
      </w:r>
    </w:p>
    <w:p w14:paraId="3F3A07B6" w14:textId="77777777" w:rsidR="009A1AF9" w:rsidRDefault="009A1AF9" w:rsidP="005136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9A1AF9">
        <w:rPr>
          <w:rFonts w:ascii="Times New Roman" w:hAnsi="Times New Roman" w:cs="Times New Roman"/>
          <w:sz w:val="28"/>
          <w:lang w:val="kk-KZ"/>
        </w:rPr>
        <w:t xml:space="preserve">Следует </w:t>
      </w:r>
      <w:r w:rsidRPr="009A1AF9">
        <w:rPr>
          <w:rFonts w:ascii="Times New Roman" w:hAnsi="Times New Roman" w:cs="Times New Roman"/>
          <w:sz w:val="28"/>
        </w:rPr>
        <w:t xml:space="preserve">обратить внимание на </w:t>
      </w:r>
      <w:proofErr w:type="spellStart"/>
      <w:r w:rsidRPr="009A1AF9">
        <w:rPr>
          <w:rFonts w:ascii="Times New Roman" w:hAnsi="Times New Roman" w:cs="Times New Roman"/>
          <w:sz w:val="28"/>
        </w:rPr>
        <w:t>отрицательн</w:t>
      </w:r>
      <w:proofErr w:type="spellEnd"/>
      <w:r w:rsidRPr="009A1AF9">
        <w:rPr>
          <w:rFonts w:ascii="Times New Roman" w:hAnsi="Times New Roman" w:cs="Times New Roman"/>
          <w:sz w:val="28"/>
          <w:lang w:val="kk-KZ"/>
        </w:rPr>
        <w:t xml:space="preserve">ую </w:t>
      </w:r>
      <w:r w:rsidRPr="009A1AF9">
        <w:rPr>
          <w:rFonts w:ascii="Times New Roman" w:hAnsi="Times New Roman" w:cs="Times New Roman"/>
          <w:sz w:val="28"/>
        </w:rPr>
        <w:t>динамик</w:t>
      </w:r>
      <w:r w:rsidRPr="009A1AF9">
        <w:rPr>
          <w:rFonts w:ascii="Times New Roman" w:hAnsi="Times New Roman" w:cs="Times New Roman"/>
          <w:sz w:val="28"/>
          <w:lang w:val="kk-KZ"/>
        </w:rPr>
        <w:t>у по всем предметам,  кроме географии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14:paraId="30469AEC" w14:textId="77777777" w:rsidR="009A1AF9" w:rsidRPr="009A1AF9" w:rsidRDefault="009A1AF9" w:rsidP="009A1AF9">
      <w:pPr>
        <w:pStyle w:val="a5"/>
        <w:ind w:left="1068"/>
        <w:rPr>
          <w:rFonts w:ascii="Times New Roman" w:hAnsi="Times New Roman" w:cs="Times New Roman"/>
          <w:b/>
          <w:sz w:val="28"/>
          <w:lang w:val="kk-KZ"/>
        </w:rPr>
      </w:pPr>
      <w:r w:rsidRPr="009A1AF9">
        <w:rPr>
          <w:rFonts w:ascii="Times New Roman" w:hAnsi="Times New Roman" w:cs="Times New Roman"/>
          <w:b/>
          <w:sz w:val="28"/>
          <w:lang w:val="kk-KZ"/>
        </w:rPr>
        <w:t>Решение:</w:t>
      </w:r>
    </w:p>
    <w:p w14:paraId="1FB2265B" w14:textId="77777777" w:rsidR="009A1AF9" w:rsidRPr="009A1AF9" w:rsidRDefault="009A1AF9" w:rsidP="009A1AF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Пробное тестирование на базе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Testter</w:t>
      </w:r>
      <w:proofErr w:type="spellEnd"/>
      <w:r w:rsidRPr="009A1AF9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kz</w:t>
      </w:r>
      <w:proofErr w:type="spellEnd"/>
    </w:p>
    <w:p w14:paraId="107623A3" w14:textId="77777777" w:rsidR="009A1AF9" w:rsidRDefault="009A1AF9" w:rsidP="009A1AF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Провести совещание при </w:t>
      </w:r>
      <w:r w:rsidR="00290CCC">
        <w:rPr>
          <w:rFonts w:ascii="Times New Roman" w:hAnsi="Times New Roman" w:cs="Times New Roman"/>
          <w:sz w:val="28"/>
          <w:lang w:val="kk-KZ"/>
        </w:rPr>
        <w:t>директоре по анализу ЕНТ (включая пробные) с выступлениями учителей по подготовке к ЕНТ учителя-предметника (через что, какие формы и методы, индивидуальные занятия, посещаемость) -12.04.2025</w:t>
      </w:r>
    </w:p>
    <w:p w14:paraId="1F41EEFF" w14:textId="77777777" w:rsidR="00290CCC" w:rsidRDefault="00290CCC" w:rsidP="009A1AF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Классно-обобщающий контроль в 11классе по подготовке к ЕНТ, итоговой аттестации – с 14.04 по 25.04;</w:t>
      </w:r>
    </w:p>
    <w:p w14:paraId="3F7A6AC1" w14:textId="77777777" w:rsidR="00290CCC" w:rsidRPr="009A1AF9" w:rsidRDefault="00290CCC" w:rsidP="009A1AF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Проведение контрольных срезом на базе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Testter</w:t>
      </w:r>
      <w:proofErr w:type="spellEnd"/>
      <w:r w:rsidRPr="009A1AF9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kz</w:t>
      </w:r>
      <w:proofErr w:type="spellEnd"/>
      <w:r w:rsidR="005B22C2">
        <w:rPr>
          <w:rFonts w:ascii="Times New Roman" w:hAnsi="Times New Roman" w:cs="Times New Roman"/>
          <w:sz w:val="28"/>
        </w:rPr>
        <w:t xml:space="preserve">. </w:t>
      </w:r>
    </w:p>
    <w:p w14:paraId="565E37D7" w14:textId="77777777" w:rsidR="005136C9" w:rsidRPr="005136C9" w:rsidRDefault="005136C9" w:rsidP="00503EDE">
      <w:pPr>
        <w:ind w:left="-567" w:firstLine="1275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136C9" w:rsidRPr="005136C9" w:rsidSect="0010453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30835"/>
    <w:multiLevelType w:val="hybridMultilevel"/>
    <w:tmpl w:val="FE78E2C2"/>
    <w:lvl w:ilvl="0" w:tplc="54F8261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38"/>
    <w:rsid w:val="00104538"/>
    <w:rsid w:val="00290CCC"/>
    <w:rsid w:val="00393D74"/>
    <w:rsid w:val="00503EDE"/>
    <w:rsid w:val="005136C9"/>
    <w:rsid w:val="005B22C2"/>
    <w:rsid w:val="007A1CDB"/>
    <w:rsid w:val="008430B8"/>
    <w:rsid w:val="00936017"/>
    <w:rsid w:val="009A1AF9"/>
    <w:rsid w:val="00A64608"/>
    <w:rsid w:val="00B45294"/>
    <w:rsid w:val="00C932E3"/>
    <w:rsid w:val="00EF0FA1"/>
    <w:rsid w:val="00F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0385"/>
  <w15:docId w15:val="{B3792D0A-F3F5-435E-A8D5-5EA7165E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6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6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9.01.2013%20&#1074;&#1089;&#1077;-&#1074;&#1089;&#1077;%20&#1044;&#1080;&#1089;&#1082;%20&#1044;\&#1085;&#1072;%202013%20&#1075;&#1086;&#1076;%20&#1085;&#1072;%2009.01%20&#1089;%20&#1044;&#1080;&#1089;&#1082;&#1072;%20&#1044;\2024-2025%20&#1091;&#1095;.&#1075;&#1086;&#1076;\&#1045;&#1053;&#1058;%202024%20-2025\&#1045;&#1053;&#1058;-2024-2025%2011%20&#1082;&#1083;&#1072;&#1089;&#1089;\11%20&#1082;&#1083;%20&#1055;&#1088;&#1086;&#1073;&#1085;&#1086;&#1077;%20&#1045;&#1053;&#1058;-2024-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9.01.2013%20&#1074;&#1089;&#1077;-&#1074;&#1089;&#1077;%20&#1044;&#1080;&#1089;&#1082;%20&#1044;\&#1085;&#1072;%202013%20&#1075;&#1086;&#1076;%20&#1085;&#1072;%2009.01%20&#1089;%20&#1044;&#1080;&#1089;&#1082;&#1072;%20&#1044;\2024-2025%20&#1091;&#1095;.&#1075;&#1086;&#1076;\&#1045;&#1053;&#1058;%202024%20-2025\&#1045;&#1053;&#1058;-2024-2025%2011%20&#1082;&#1083;&#1072;&#1089;&#1089;\11%20&#1082;&#1083;%20&#1055;&#1088;&#1086;&#1073;&#1085;&#1086;&#1077;%20&#1045;&#1053;&#1058;-2024-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Мониторинг среднего балла по основным предметам на январском и мартовском тестированиях 2025 года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'для анализа'!$C$3</c:f>
              <c:strCache>
                <c:ptCount val="1"/>
                <c:pt idx="0">
                  <c:v>история Казахстана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'для анализа'!$D$2:$F$2</c:f>
              <c:strCache>
                <c:ptCount val="3"/>
                <c:pt idx="0">
                  <c:v>январь 2025</c:v>
                </c:pt>
                <c:pt idx="1">
                  <c:v>март 2025</c:v>
                </c:pt>
                <c:pt idx="2">
                  <c:v>динамика</c:v>
                </c:pt>
              </c:strCache>
            </c:strRef>
          </c:cat>
          <c:val>
            <c:numRef>
              <c:f>'для анализа'!$D$3:$F$3</c:f>
              <c:numCache>
                <c:formatCode>General</c:formatCode>
                <c:ptCount val="3"/>
                <c:pt idx="0">
                  <c:v>11.2</c:v>
                </c:pt>
                <c:pt idx="1">
                  <c:v>10.050000000000001</c:v>
                </c:pt>
                <c:pt idx="2">
                  <c:v>-1.1000000000000001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F5-47BC-81F5-E83C4A83368F}"/>
            </c:ext>
          </c:extLst>
        </c:ser>
        <c:ser>
          <c:idx val="1"/>
          <c:order val="1"/>
          <c:tx>
            <c:strRef>
              <c:f>'для анализа'!$C$4</c:f>
              <c:strCache>
                <c:ptCount val="1"/>
                <c:pt idx="0">
                  <c:v>грамотность чтения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'для анализа'!$D$2:$F$2</c:f>
              <c:strCache>
                <c:ptCount val="3"/>
                <c:pt idx="0">
                  <c:v>январь 2025</c:v>
                </c:pt>
                <c:pt idx="1">
                  <c:v>март 2025</c:v>
                </c:pt>
                <c:pt idx="2">
                  <c:v>динамика</c:v>
                </c:pt>
              </c:strCache>
            </c:strRef>
          </c:cat>
          <c:val>
            <c:numRef>
              <c:f>'для анализа'!$D$4:$F$4</c:f>
              <c:numCache>
                <c:formatCode>General</c:formatCode>
                <c:ptCount val="3"/>
                <c:pt idx="0">
                  <c:v>8.27</c:v>
                </c:pt>
                <c:pt idx="1">
                  <c:v>8.1</c:v>
                </c:pt>
                <c:pt idx="2">
                  <c:v>-0.17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F5-47BC-81F5-E83C4A83368F}"/>
            </c:ext>
          </c:extLst>
        </c:ser>
        <c:ser>
          <c:idx val="2"/>
          <c:order val="2"/>
          <c:tx>
            <c:strRef>
              <c:f>'для анализа'!$C$5</c:f>
              <c:strCache>
                <c:ptCount val="1"/>
                <c:pt idx="0">
                  <c:v>математическая грамотность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'для анализа'!$D$2:$F$2</c:f>
              <c:strCache>
                <c:ptCount val="3"/>
                <c:pt idx="0">
                  <c:v>январь 2025</c:v>
                </c:pt>
                <c:pt idx="1">
                  <c:v>март 2025</c:v>
                </c:pt>
                <c:pt idx="2">
                  <c:v>динамика</c:v>
                </c:pt>
              </c:strCache>
            </c:strRef>
          </c:cat>
          <c:val>
            <c:numRef>
              <c:f>'для анализа'!$D$5:$F$5</c:f>
              <c:numCache>
                <c:formatCode>General</c:formatCode>
                <c:ptCount val="3"/>
                <c:pt idx="0">
                  <c:v>6.57</c:v>
                </c:pt>
                <c:pt idx="1">
                  <c:v>5.42</c:v>
                </c:pt>
                <c:pt idx="2">
                  <c:v>-1.1499999999999999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F5-47BC-81F5-E83C4A83368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3698432"/>
        <c:axId val="233699968"/>
      </c:barChart>
      <c:catAx>
        <c:axId val="233698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3699968"/>
        <c:crosses val="autoZero"/>
        <c:auto val="1"/>
        <c:lblAlgn val="ctr"/>
        <c:lblOffset val="100"/>
        <c:noMultiLvlLbl val="0"/>
      </c:catAx>
      <c:valAx>
        <c:axId val="233699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69843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Мониторинг среднего балла по предметам по выбору на январском и мартовском ЕНТ-2025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'для анализа'!$D$24</c:f>
              <c:strCache>
                <c:ptCount val="1"/>
                <c:pt idx="0">
                  <c:v>январь 2025</c:v>
                </c:pt>
              </c:strCache>
            </c:strRef>
          </c:tx>
          <c:invertIfNegative val="0"/>
          <c:cat>
            <c:strRef>
              <c:f>'для анализа'!$C$25:$C$33</c:f>
              <c:strCache>
                <c:ptCount val="9"/>
                <c:pt idx="0">
                  <c:v>физика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геогр.</c:v>
                </c:pt>
                <c:pt idx="5">
                  <c:v>всем.ист.</c:v>
                </c:pt>
                <c:pt idx="6">
                  <c:v>информатика</c:v>
                </c:pt>
                <c:pt idx="7">
                  <c:v>английский</c:v>
                </c:pt>
                <c:pt idx="8">
                  <c:v>основы</c:v>
                </c:pt>
              </c:strCache>
            </c:strRef>
          </c:cat>
          <c:val>
            <c:numRef>
              <c:f>'для анализа'!$D$25:$D$33</c:f>
              <c:numCache>
                <c:formatCode>General</c:formatCode>
                <c:ptCount val="9"/>
                <c:pt idx="0">
                  <c:v>17</c:v>
                </c:pt>
                <c:pt idx="1">
                  <c:v>26.5</c:v>
                </c:pt>
                <c:pt idx="2">
                  <c:v>22.6</c:v>
                </c:pt>
                <c:pt idx="3">
                  <c:v>22.5</c:v>
                </c:pt>
                <c:pt idx="4">
                  <c:v>27.8</c:v>
                </c:pt>
                <c:pt idx="5">
                  <c:v>28</c:v>
                </c:pt>
                <c:pt idx="6">
                  <c:v>28.3</c:v>
                </c:pt>
                <c:pt idx="7">
                  <c:v>19</c:v>
                </c:pt>
                <c:pt idx="8">
                  <c:v>28.5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1A-45C6-BD14-9216BCDA618B}"/>
            </c:ext>
          </c:extLst>
        </c:ser>
        <c:ser>
          <c:idx val="1"/>
          <c:order val="1"/>
          <c:tx>
            <c:strRef>
              <c:f>'для анализа'!$E$24</c:f>
              <c:strCache>
                <c:ptCount val="1"/>
                <c:pt idx="0">
                  <c:v>март 2025</c:v>
                </c:pt>
              </c:strCache>
            </c:strRef>
          </c:tx>
          <c:invertIfNegative val="0"/>
          <c:cat>
            <c:strRef>
              <c:f>'для анализа'!$C$25:$C$33</c:f>
              <c:strCache>
                <c:ptCount val="9"/>
                <c:pt idx="0">
                  <c:v>физика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геогр.</c:v>
                </c:pt>
                <c:pt idx="5">
                  <c:v>всем.ист.</c:v>
                </c:pt>
                <c:pt idx="6">
                  <c:v>информатика</c:v>
                </c:pt>
                <c:pt idx="7">
                  <c:v>английский</c:v>
                </c:pt>
                <c:pt idx="8">
                  <c:v>основы</c:v>
                </c:pt>
              </c:strCache>
            </c:strRef>
          </c:cat>
          <c:val>
            <c:numRef>
              <c:f>'для анализа'!$E$25:$E$33</c:f>
              <c:numCache>
                <c:formatCode>General</c:formatCode>
                <c:ptCount val="9"/>
                <c:pt idx="0">
                  <c:v>16</c:v>
                </c:pt>
                <c:pt idx="1">
                  <c:v>23.5</c:v>
                </c:pt>
                <c:pt idx="2">
                  <c:v>21.2</c:v>
                </c:pt>
                <c:pt idx="3">
                  <c:v>14.8</c:v>
                </c:pt>
                <c:pt idx="4">
                  <c:v>31.4</c:v>
                </c:pt>
                <c:pt idx="5">
                  <c:v>12</c:v>
                </c:pt>
                <c:pt idx="6">
                  <c:v>24</c:v>
                </c:pt>
                <c:pt idx="7">
                  <c:v>19</c:v>
                </c:pt>
                <c:pt idx="8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1A-45C6-BD14-9216BCDA618B}"/>
            </c:ext>
          </c:extLst>
        </c:ser>
        <c:ser>
          <c:idx val="2"/>
          <c:order val="2"/>
          <c:tx>
            <c:strRef>
              <c:f>'для анализа'!$F$24</c:f>
              <c:strCache>
                <c:ptCount val="1"/>
                <c:pt idx="0">
                  <c:v>динамика</c:v>
                </c:pt>
              </c:strCache>
            </c:strRef>
          </c:tx>
          <c:invertIfNegative val="0"/>
          <c:cat>
            <c:strRef>
              <c:f>'для анализа'!$C$25:$C$33</c:f>
              <c:strCache>
                <c:ptCount val="9"/>
                <c:pt idx="0">
                  <c:v>физика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геогр.</c:v>
                </c:pt>
                <c:pt idx="5">
                  <c:v>всем.ист.</c:v>
                </c:pt>
                <c:pt idx="6">
                  <c:v>информатика</c:v>
                </c:pt>
                <c:pt idx="7">
                  <c:v>английский</c:v>
                </c:pt>
                <c:pt idx="8">
                  <c:v>основы</c:v>
                </c:pt>
              </c:strCache>
            </c:strRef>
          </c:cat>
          <c:val>
            <c:numRef>
              <c:f>'для анализа'!$F$25:$F$33</c:f>
              <c:numCache>
                <c:formatCode>General</c:formatCode>
                <c:ptCount val="9"/>
                <c:pt idx="0">
                  <c:v>-1</c:v>
                </c:pt>
                <c:pt idx="1">
                  <c:v>-3</c:v>
                </c:pt>
                <c:pt idx="2">
                  <c:v>-1.4</c:v>
                </c:pt>
                <c:pt idx="3">
                  <c:v>-7.7</c:v>
                </c:pt>
                <c:pt idx="4">
                  <c:v>3.9</c:v>
                </c:pt>
                <c:pt idx="5">
                  <c:v>-16</c:v>
                </c:pt>
                <c:pt idx="6">
                  <c:v>-4.3</c:v>
                </c:pt>
                <c:pt idx="7">
                  <c:v>0</c:v>
                </c:pt>
                <c:pt idx="8">
                  <c:v>-5.5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1A-45C6-BD14-9216BCDA61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718144"/>
        <c:axId val="233719680"/>
      </c:barChart>
      <c:catAx>
        <c:axId val="2337181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33719680"/>
        <c:crosses val="autoZero"/>
        <c:auto val="1"/>
        <c:lblAlgn val="ctr"/>
        <c:lblOffset val="100"/>
        <c:noMultiLvlLbl val="0"/>
      </c:catAx>
      <c:valAx>
        <c:axId val="2337196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37181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 Евмин</cp:lastModifiedBy>
  <cp:revision>2</cp:revision>
  <cp:lastPrinted>2025-04-07T06:18:00Z</cp:lastPrinted>
  <dcterms:created xsi:type="dcterms:W3CDTF">2025-05-14T15:03:00Z</dcterms:created>
  <dcterms:modified xsi:type="dcterms:W3CDTF">2025-05-14T15:03:00Z</dcterms:modified>
</cp:coreProperties>
</file>