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98" w:rsidRPr="006E6076" w:rsidRDefault="007E4898" w:rsidP="007E48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 педагогических кадров:</w:t>
      </w:r>
    </w:p>
    <w:p w:rsidR="007E4898" w:rsidRPr="007E4898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Учитель математики</w:t>
      </w:r>
      <w:r w:rsidRPr="006E607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E6076">
        <w:rPr>
          <w:rFonts w:ascii="Times New Roman" w:hAnsi="Times New Roman" w:cs="Times New Roman"/>
          <w:sz w:val="28"/>
          <w:szCs w:val="28"/>
        </w:rPr>
        <w:t>2</w:t>
      </w:r>
      <w:r w:rsidR="008C3175">
        <w:rPr>
          <w:rFonts w:ascii="Times New Roman" w:hAnsi="Times New Roman" w:cs="Times New Roman"/>
          <w:sz w:val="28"/>
          <w:szCs w:val="28"/>
        </w:rPr>
        <w:t>0</w:t>
      </w:r>
      <w:r w:rsidRPr="006E607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E4898" w:rsidRPr="006E6076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Преподаватель НВиТП</w:t>
      </w:r>
      <w:r w:rsidRPr="006E607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E6076">
        <w:rPr>
          <w:rFonts w:ascii="Times New Roman" w:hAnsi="Times New Roman" w:cs="Times New Roman"/>
          <w:sz w:val="28"/>
          <w:szCs w:val="28"/>
        </w:rPr>
        <w:t>1 ставка</w:t>
      </w:r>
    </w:p>
    <w:p w:rsidR="007E4898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6E6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E60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Pr="006E6076">
        <w:rPr>
          <w:rFonts w:ascii="Times New Roman" w:hAnsi="Times New Roman" w:cs="Times New Roman"/>
          <w:sz w:val="28"/>
          <w:szCs w:val="28"/>
        </w:rPr>
        <w:t>ставка</w:t>
      </w:r>
    </w:p>
    <w:p w:rsidR="008C3175" w:rsidRDefault="008C3175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– 16 часов</w:t>
      </w:r>
    </w:p>
    <w:p w:rsidR="00B64C99" w:rsidRPr="006E6076" w:rsidRDefault="00B64C99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Педагог-ассистент – 1 ставка</w:t>
      </w:r>
    </w:p>
    <w:p w:rsidR="007E4898" w:rsidRPr="006E6076" w:rsidRDefault="007E4898" w:rsidP="007E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Прием педагогов в государственные организации образования осуществляется согласно приказу </w:t>
      </w:r>
      <w:r w:rsidRPr="006E6076">
        <w:rPr>
          <w:rFonts w:ascii="Times New Roman" w:hAnsi="Times New Roman" w:cs="Times New Roman"/>
          <w:color w:val="000000"/>
          <w:sz w:val="28"/>
          <w:szCs w:val="28"/>
        </w:rPr>
        <w:t>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(с внесенными изменениями 16 августа 2023 №343)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6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Время проведения конкурса: </w:t>
      </w:r>
    </w:p>
    <w:p w:rsidR="007E4898" w:rsidRPr="006E6076" w:rsidRDefault="008C3175" w:rsidP="007E4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01.08.2025</w:t>
      </w:r>
      <w:r w:rsidR="007E489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12.08.2025</w:t>
      </w:r>
      <w:r w:rsidR="007E4898" w:rsidRPr="006E607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Место проведения 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КГУ «Общеобразовательная школа №1 отдела образования города Рудного» Управления образования Акимата города Рудного, расположено по адресу: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Костанайская область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E60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6076">
        <w:rPr>
          <w:rFonts w:ascii="Times New Roman" w:hAnsi="Times New Roman" w:cs="Times New Roman"/>
          <w:sz w:val="28"/>
          <w:szCs w:val="28"/>
        </w:rPr>
        <w:t xml:space="preserve">удный 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улица Дзержинского,19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почтовый индекс 111501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телефон (871431) 2-43-60, (871431) 3-43-59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электронная почта:  sch1-rudny1@yandex.kz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>4. Перечень документов для участия в конкурсе</w:t>
      </w:r>
      <w:r w:rsidRPr="006E6076">
        <w:rPr>
          <w:rFonts w:ascii="Times New Roman" w:hAnsi="Times New Roman" w:cs="Times New Roman"/>
          <w:sz w:val="28"/>
          <w:szCs w:val="28"/>
        </w:rPr>
        <w:t xml:space="preserve"> (документы могут быть предоставлены  в электронном или бумажном виде):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заявление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участии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в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конкурсе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указанием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перечня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прилагаемых документов по форме согласно приложению 3 к настоящим Правилам;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документ,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удостоверяющий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личность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либо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электронный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из сервиса цифровых документов </w:t>
      </w:r>
      <w:r w:rsidRPr="00D96E73">
        <w:rPr>
          <w:rFonts w:ascii="Times New Roman" w:hAnsi="Times New Roman" w:cs="Times New Roman"/>
          <w:sz w:val="28"/>
        </w:rPr>
        <w:t>(для идентификации);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заполненный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личный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листок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учету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кадров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(с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указанием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адреса фактического места жительства и контактных телефонов – при наличии);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копии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документов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образовании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в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соответствии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предъявляемыми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к должности квалификационными требованиями, утвержденными Типовыми квалификационными характеристиками;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копия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документа,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подтверждающую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трудовую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деятельность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(при </w:t>
      </w:r>
      <w:r w:rsidRPr="00D96E73">
        <w:rPr>
          <w:rFonts w:ascii="Times New Roman" w:hAnsi="Times New Roman" w:cs="Times New Roman"/>
          <w:spacing w:val="-2"/>
          <w:sz w:val="28"/>
        </w:rPr>
        <w:t>наличии);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справка о состоянии здоровья по форме 075/у,</w:t>
      </w:r>
      <w:r w:rsidRPr="00D96E73">
        <w:rPr>
          <w:rFonts w:ascii="Times New Roman" w:hAnsi="Times New Roman" w:cs="Times New Roman"/>
          <w:sz w:val="28"/>
        </w:rPr>
        <w:t xml:space="preserve"> утвержденная приказом исполняющего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обязанности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Министра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здравоохранения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Республики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Казахстан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от 30 октября 2020 года № Қ</w:t>
      </w:r>
      <w:proofErr w:type="gramStart"/>
      <w:r w:rsidRPr="00D96E73">
        <w:rPr>
          <w:rFonts w:ascii="Times New Roman" w:hAnsi="Times New Roman" w:cs="Times New Roman"/>
          <w:sz w:val="28"/>
        </w:rPr>
        <w:t>Р</w:t>
      </w:r>
      <w:proofErr w:type="gramEnd"/>
      <w:r w:rsidRPr="00D96E73">
        <w:rPr>
          <w:rFonts w:ascii="Times New Roman" w:hAnsi="Times New Roman" w:cs="Times New Roman"/>
          <w:sz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lastRenderedPageBreak/>
        <w:t>справка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отсутствии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динамического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наблюдения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больных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 психическими поведенческими расстройствами;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справка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отсутствии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динамического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наблюдения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наркологических </w:t>
      </w:r>
      <w:r w:rsidRPr="00D96E73">
        <w:rPr>
          <w:rFonts w:ascii="Times New Roman" w:hAnsi="Times New Roman" w:cs="Times New Roman"/>
          <w:b/>
          <w:spacing w:val="-2"/>
          <w:sz w:val="28"/>
        </w:rPr>
        <w:t>больных;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сертификат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результатах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прохождения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сертификации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или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удостоверение о наличии действующей квалификационной категории </w:t>
      </w:r>
      <w:r w:rsidRPr="00D96E73">
        <w:rPr>
          <w:rFonts w:ascii="Times New Roman" w:hAnsi="Times New Roman" w:cs="Times New Roman"/>
          <w:sz w:val="28"/>
        </w:rPr>
        <w:t>(при наличии);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gramStart"/>
      <w:r w:rsidRPr="00D96E73">
        <w:rPr>
          <w:rFonts w:ascii="Times New Roman" w:hAnsi="Times New Roman" w:cs="Times New Roman"/>
          <w:b/>
          <w:sz w:val="28"/>
        </w:rPr>
        <w:t>для кандидатов на занятие должности педагогов английского языка сертификат</w:t>
      </w:r>
      <w:r w:rsidRPr="00D96E73">
        <w:rPr>
          <w:rFonts w:ascii="Times New Roman" w:hAnsi="Times New Roman" w:cs="Times New Roman"/>
          <w:sz w:val="28"/>
        </w:rPr>
        <w:t xml:space="preserve"> о результатах сертификации по предмету или удостоверение о наличии квалификационной категории пе</w:t>
      </w:r>
      <w:r w:rsidR="00B64C99">
        <w:rPr>
          <w:rFonts w:ascii="Times New Roman" w:hAnsi="Times New Roman" w:cs="Times New Roman"/>
          <w:sz w:val="28"/>
        </w:rPr>
        <w:t>дагога-модератора или педагога-</w:t>
      </w:r>
      <w:r w:rsidRPr="00D96E73">
        <w:rPr>
          <w:rFonts w:ascii="Times New Roman" w:hAnsi="Times New Roman" w:cs="Times New Roman"/>
          <w:sz w:val="28"/>
        </w:rPr>
        <w:t>эксперта, или педагога-исследователя, или педагога-мастера (при наличии) или сертификат CELTA (Certificatein English Language Teachingto Adults.</w:t>
      </w:r>
      <w:proofErr w:type="gramEnd"/>
      <w:r w:rsidRPr="00D96E73">
        <w:rPr>
          <w:rFonts w:ascii="Times New Roman" w:hAnsi="Times New Roman" w:cs="Times New Roman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Cambridge) PASS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A;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DELTA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(Diploma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in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English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Language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Teaching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to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Adults)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Pass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and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above, </w:t>
      </w:r>
      <w:r w:rsidRPr="00D96E73">
        <w:rPr>
          <w:rFonts w:ascii="Times New Roman" w:hAnsi="Times New Roman" w:cs="Times New Roman"/>
          <w:sz w:val="28"/>
        </w:rPr>
        <w:t>илиайелтс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 (IELTS) – 6,5 </w:t>
      </w:r>
      <w:r w:rsidRPr="00D96E73">
        <w:rPr>
          <w:rFonts w:ascii="Times New Roman" w:hAnsi="Times New Roman" w:cs="Times New Roman"/>
          <w:sz w:val="28"/>
        </w:rPr>
        <w:t>баллов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; </w:t>
      </w:r>
      <w:r w:rsidRPr="00D96E73">
        <w:rPr>
          <w:rFonts w:ascii="Times New Roman" w:hAnsi="Times New Roman" w:cs="Times New Roman"/>
          <w:sz w:val="28"/>
        </w:rPr>
        <w:t>или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тойфл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 (TOEFL) (</w:t>
      </w:r>
      <w:r w:rsidRPr="00D96E73">
        <w:rPr>
          <w:rFonts w:ascii="Times New Roman" w:hAnsi="Times New Roman" w:cs="Times New Roman"/>
          <w:sz w:val="28"/>
        </w:rPr>
        <w:t>і</w:t>
      </w:r>
      <w:r w:rsidRPr="00D96E73">
        <w:rPr>
          <w:rFonts w:ascii="Times New Roman" w:hAnsi="Times New Roman" w:cs="Times New Roman"/>
          <w:sz w:val="28"/>
          <w:lang w:val="en-US"/>
        </w:rPr>
        <w:t>nternet Based Test (</w:t>
      </w:r>
      <w:r w:rsidRPr="00D96E73">
        <w:rPr>
          <w:rFonts w:ascii="Times New Roman" w:hAnsi="Times New Roman" w:cs="Times New Roman"/>
          <w:sz w:val="28"/>
        </w:rPr>
        <w:t>і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BT)) – 60 – 65 </w:t>
      </w:r>
      <w:r w:rsidRPr="00D96E73">
        <w:rPr>
          <w:rFonts w:ascii="Times New Roman" w:hAnsi="Times New Roman" w:cs="Times New Roman"/>
          <w:sz w:val="28"/>
        </w:rPr>
        <w:t>баллов</w:t>
      </w:r>
      <w:r w:rsidRPr="00D96E73">
        <w:rPr>
          <w:rFonts w:ascii="Times New Roman" w:hAnsi="Times New Roman" w:cs="Times New Roman"/>
          <w:sz w:val="28"/>
          <w:lang w:val="en-US"/>
        </w:rPr>
        <w:t>;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педагоги, приступившие к педагогической деятельности в организации технического, профессионального и послесреднего образования на должности педагогов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специальным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дисциплинам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и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мастеров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производственного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заполненный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Оценочный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лист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кандидата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на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вакантную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или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временно вакантную должность педагога по форме согласно приложениям </w:t>
      </w:r>
      <w:r w:rsidRPr="00D96E73">
        <w:rPr>
          <w:rFonts w:ascii="Times New Roman" w:hAnsi="Times New Roman" w:cs="Times New Roman"/>
          <w:b/>
          <w:sz w:val="28"/>
        </w:rPr>
        <w:t>17, 18</w:t>
      </w:r>
      <w:r w:rsidRPr="00D96E73">
        <w:rPr>
          <w:rFonts w:ascii="Times New Roman" w:hAnsi="Times New Roman" w:cs="Times New Roman"/>
          <w:sz w:val="28"/>
        </w:rPr>
        <w:t xml:space="preserve"> к настоящим Правилам.</w:t>
      </w:r>
    </w:p>
    <w:p w:rsidR="008C3175" w:rsidRPr="00D96E73" w:rsidRDefault="008C3175" w:rsidP="008C3175">
      <w:pPr>
        <w:pStyle w:val="a3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337" w:right="-1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sz w:val="28"/>
        </w:rPr>
        <w:t>рекомендательное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письмо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места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работы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(по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должности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педагога), </w:t>
      </w:r>
      <w:r w:rsidRPr="00D96E73">
        <w:rPr>
          <w:rFonts w:ascii="Times New Roman" w:hAnsi="Times New Roman" w:cs="Times New Roman"/>
          <w:spacing w:val="-2"/>
          <w:sz w:val="28"/>
        </w:rPr>
        <w:t>учебы.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6.  Отсутствие одного из документов, указанных в пункте 4 данной информации, является основанием для возврата документов кандидату.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 отдела образования города Рудного» Управления образования Акимата города Рудного сообщает о конкурсе на замещение вакантных педагогических должностей. </w:t>
      </w:r>
    </w:p>
    <w:p w:rsidR="007E4898" w:rsidRPr="006E6076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 xml:space="preserve">Сроки проведения конкурса с </w:t>
      </w:r>
      <w:r w:rsidR="008C3175">
        <w:rPr>
          <w:rFonts w:ascii="Times New Roman" w:hAnsi="Times New Roman" w:cs="Times New Roman"/>
          <w:b/>
          <w:sz w:val="28"/>
          <w:szCs w:val="28"/>
          <w:lang w:val="kk-KZ"/>
        </w:rPr>
        <w:t>01.08.2025</w:t>
      </w:r>
      <w:r w:rsidRPr="006E607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C3175">
        <w:rPr>
          <w:rFonts w:ascii="Times New Roman" w:hAnsi="Times New Roman" w:cs="Times New Roman"/>
          <w:b/>
          <w:sz w:val="28"/>
          <w:szCs w:val="28"/>
          <w:lang w:val="kk-KZ"/>
        </w:rPr>
        <w:t>12.08.2025</w:t>
      </w:r>
      <w:r w:rsidRPr="006E6076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7E4898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898" w:rsidRPr="006E6076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 xml:space="preserve">Документы загружаются  на портал </w:t>
      </w:r>
      <w:r w:rsidRPr="006E6076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6E6076">
        <w:rPr>
          <w:rFonts w:ascii="Times New Roman" w:hAnsi="Times New Roman" w:cs="Times New Roman"/>
          <w:b/>
          <w:sz w:val="28"/>
          <w:szCs w:val="28"/>
        </w:rPr>
        <w:t>://</w:t>
      </w:r>
      <w:r w:rsidR="008C3175"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 w:rsidR="008C3175" w:rsidRPr="00B64C99">
        <w:rPr>
          <w:rFonts w:ascii="Times New Roman" w:hAnsi="Times New Roman" w:cs="Times New Roman"/>
          <w:b/>
          <w:sz w:val="28"/>
          <w:szCs w:val="28"/>
        </w:rPr>
        <w:t>-</w:t>
      </w:r>
      <w:r w:rsidRPr="006E6076">
        <w:rPr>
          <w:rFonts w:ascii="Times New Roman" w:hAnsi="Times New Roman" w:cs="Times New Roman"/>
          <w:b/>
          <w:sz w:val="28"/>
          <w:szCs w:val="28"/>
          <w:lang w:val="en-US"/>
        </w:rPr>
        <w:t>nobd</w:t>
      </w:r>
      <w:r w:rsidRPr="006E6076">
        <w:rPr>
          <w:rFonts w:ascii="Times New Roman" w:hAnsi="Times New Roman" w:cs="Times New Roman"/>
          <w:b/>
          <w:sz w:val="28"/>
          <w:szCs w:val="28"/>
        </w:rPr>
        <w:t>.</w:t>
      </w:r>
      <w:r w:rsidRPr="006E6076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6E6076">
        <w:rPr>
          <w:rFonts w:ascii="Times New Roman" w:hAnsi="Times New Roman" w:cs="Times New Roman"/>
          <w:b/>
          <w:sz w:val="28"/>
          <w:szCs w:val="28"/>
        </w:rPr>
        <w:t>.</w:t>
      </w:r>
      <w:r w:rsidRPr="006E6076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r w:rsidRPr="006E6076">
        <w:rPr>
          <w:rFonts w:ascii="Times New Roman" w:hAnsi="Times New Roman" w:cs="Times New Roman"/>
          <w:b/>
          <w:sz w:val="28"/>
          <w:szCs w:val="28"/>
        </w:rPr>
        <w:t>/</w:t>
      </w:r>
    </w:p>
    <w:p w:rsidR="007E4898" w:rsidRPr="006E6076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D1" w:rsidRDefault="004152D1"/>
    <w:p w:rsidR="00965372" w:rsidRPr="006E6076" w:rsidRDefault="00965372" w:rsidP="009653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на занятие  вакантной  должности </w:t>
      </w:r>
    </w:p>
    <w:p w:rsidR="00965372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72" w:rsidRDefault="00965372" w:rsidP="009653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  <w:r w:rsidRPr="006E60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6E6076">
        <w:rPr>
          <w:rFonts w:ascii="Times New Roman" w:hAnsi="Times New Roman" w:cs="Times New Roman"/>
          <w:b/>
          <w:sz w:val="28"/>
          <w:szCs w:val="28"/>
        </w:rPr>
        <w:t>2</w:t>
      </w:r>
      <w:r w:rsidR="00B64C99">
        <w:rPr>
          <w:rFonts w:ascii="Times New Roman" w:hAnsi="Times New Roman" w:cs="Times New Roman"/>
          <w:b/>
          <w:sz w:val="28"/>
          <w:szCs w:val="28"/>
        </w:rPr>
        <w:t>0</w:t>
      </w:r>
      <w:r w:rsidRPr="006E607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B64C99" w:rsidRPr="006E6076" w:rsidRDefault="00B64C99" w:rsidP="009653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 – 16 часов</w:t>
      </w:r>
    </w:p>
    <w:p w:rsidR="00965372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мемлекеттік жалпыға міндетті білім беру стандартына сәйкес оқытылатын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әннің ерекшелігін ескере отырып, білім алушыларды оқытуды және тәрбиелеуді жүзеге асырады;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білім алушы мен тәрбиеленушінің жеке басының жалпы мәдениетін қ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алыптастыру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 xml:space="preserve">ға және оны әлеуметтендіруге ықпал етеді, білім алушылардың жеке қабілеттерін анықтайды және дамытуға ықпал етеді;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>білім алушыда педагогке құрметпен қарауға тәрбиелейді, педагогтің аты мен әкесінің аты бойынша сыпайы үндеу немесе "мұғалім/мұғалім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"т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ікелей үндеуі арқылы іскерлік қарым-қатынас стилін және сөйлеу этикетін сақтауға үйретеді;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мемлекеттік жалпыға міндетті білім беру стандартына сәйкес оқытылатын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әннің ерекшелігін ескере отырып, білім алушыларды оқытуды және тәрбиелеуді жүзеге асырады;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білім алушы мен тәрбиеленушінің жеке басының жалпы мәдениетін қ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алыптастыру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 xml:space="preserve">ға және оны әлеуметтендіруге ықпал етеді, білім алушылардың жеке қабілеттерін анықтайды және дамытуға ықпал етеді;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білім алушыда педагогке құрметпен қарауға тәрбиелейді, педагогтің аты мен әкесінің аты бойынша сыпайы үндеу немесе "мұғалім/мұғалім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"т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ікелей үндеуі арқылы іскерлік қарым-қатынас стилін және сөйлеу этикетін сақтауға үйретеді;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білім алушылардың жеке қажеттіліктерін ескере отырып, оқытудың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жа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ңа тәсілдерін, тиімді нысандарын, әдістері мен құралдарын пайдаланады;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 xml:space="preserve">әндер бойынша қысқа мерзімді және орта мерзімді (күнтізбелік-тақырыптық) жоспарлар, бөлімге жиынтық бағалау және тоқсанға жиынтық бағалау үшін тапсырмалар жасайды;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бө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 xml:space="preserve">ім үшін жиынтық бағалауды және түсініктемелермен тоқсан үшін жиынтық бағалауды жүргізу қорытындылары бойынша талдау жүргізеді;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журналдарды толтырады (қағаз немесе электронды);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білім алушылар мен тәрбиеленушілердің мемлекеттік жалпыға міндетті білім беру стандартында көзделген деңгейден төмен емес тұлғалық, жүйел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і-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белсенділік, пәндік нәтижелерге қол жеткізуін қамтамасыз етеді;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оқу бағдарламаларын, оның ішінде ерекше білім беру қажеттіліктері бар білім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алушылар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ға арналған бағдарламаларды әзірлеуге және орындауға қатысады, оларды оқу жоспары мен оқу процесінің кестесіне сәйкес толық көлемде іске асыруды қамтамасыз етеді;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бі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ім алушылардың, тәрбиеленушілердің жеке қабілеттерін, қызығушылықтары мен бейімділігін зерделейді;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инклюзивті бі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ім беру үшін жағдай жасайды;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ерекше білім беру қажеттіліктері бар білім алушының жеке қажеттілігін ескере отырып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о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қу бағдарламаларын бейімдейді;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арнайы білім беру ұйымдарында оқытылатын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п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әннің ерекшелігін ескере отырып, дамудағы ауытқуларды барынша еңсеруге бағытталған білім алушыларды, тәрбиеленушілерді оқыту және тәрбиелеу жөніндегі жұмысты жүзеге асырады;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интерактивт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і О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қу материалдары мен цифрлық білім беру ресурстарын пайдалана отырып сабақтарды қашықтықтан ұйымдастырады;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әдістемелі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к б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ірлестіктердің, мұғалімдер қауымдастығының, әдістемелік, педагогикалық кеңестердің, желілік қауымдастықтардың отырыстарына қатысады;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ата-аналар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 xml:space="preserve">ға арналған педагогикалық консилиумдарға қатысады; 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lastRenderedPageBreak/>
        <w:t xml:space="preserve">     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ата-аналар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ға кеңес береді;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кәсіби құзыреттілікті арттырады;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еңбек қауіпсізді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гі ж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әне еңбекті қорғау, өртке қарсы қорғау ережелерін сақтайды;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білім беру процесі кезеңінде білім алушылардың өмі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р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і мен денсаулығын қорғауды қамтамасыз етеді;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ата-аналармен немесе оларды алмастыратын адамдармен ынтымақтастықты жүзеге асырады;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тізбесін білім беру саласындағы 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у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әкілетті орган бекіткен құжаттарды толтырады;</w:t>
      </w:r>
    </w:p>
    <w:p w:rsidR="0013131E" w:rsidRPr="0013131E" w:rsidRDefault="0013131E" w:rsidP="0013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3131E">
        <w:rPr>
          <w:rFonts w:ascii="Times New Roman" w:hAnsi="Times New Roman" w:cs="Times New Roman"/>
          <w:color w:val="000000"/>
          <w:sz w:val="24"/>
        </w:rPr>
        <w:t xml:space="preserve">       білім алушылар мен тәрбиеленушілер арасында сыбайлас жемқ</w:t>
      </w:r>
      <w:proofErr w:type="gramStart"/>
      <w:r w:rsidRPr="0013131E">
        <w:rPr>
          <w:rFonts w:ascii="Times New Roman" w:hAnsi="Times New Roman" w:cs="Times New Roman"/>
          <w:color w:val="000000"/>
          <w:sz w:val="24"/>
        </w:rPr>
        <w:t>орлы</w:t>
      </w:r>
      <w:proofErr w:type="gramEnd"/>
      <w:r w:rsidRPr="0013131E">
        <w:rPr>
          <w:rFonts w:ascii="Times New Roman" w:hAnsi="Times New Roman" w:cs="Times New Roman"/>
          <w:color w:val="000000"/>
          <w:sz w:val="24"/>
        </w:rPr>
        <w:t>ққа қарсы мәдениетті, Академиялық адалдық қағидаттарын қалыптастырады.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51670">
        <w:rPr>
          <w:rFonts w:ascii="Times New Roman" w:hAnsi="Times New Roman" w:cs="Times New Roman"/>
          <w:b/>
          <w:color w:val="000000"/>
          <w:sz w:val="24"/>
        </w:rPr>
        <w:t xml:space="preserve">Должностные обязанности: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0" w:name="z1882"/>
      <w:r w:rsidRPr="00F51670">
        <w:rPr>
          <w:rFonts w:ascii="Times New Roman" w:hAnsi="Times New Roman" w:cs="Times New Roman"/>
          <w:color w:val="000000"/>
          <w:sz w:val="24"/>
        </w:rPr>
        <w:t xml:space="preserve">      осуществляет обучение и воспитание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" w:name="z1883"/>
      <w:bookmarkEnd w:id="0"/>
      <w:r w:rsidRPr="00F51670">
        <w:rPr>
          <w:rFonts w:ascii="Times New Roman" w:hAnsi="Times New Roman" w:cs="Times New Roman"/>
          <w:color w:val="000000"/>
          <w:sz w:val="24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" w:name="z1884"/>
      <w:bookmarkEnd w:id="1"/>
      <w:r w:rsidRPr="00F51670">
        <w:rPr>
          <w:rFonts w:ascii="Times New Roman" w:hAnsi="Times New Roman" w:cs="Times New Roman"/>
          <w:color w:val="000000"/>
          <w:sz w:val="24"/>
        </w:rPr>
        <w:t xml:space="preserve">     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" w:name="z1885"/>
      <w:bookmarkEnd w:id="2"/>
      <w:r w:rsidRPr="00F51670">
        <w:rPr>
          <w:rFonts w:ascii="Times New Roman" w:hAnsi="Times New Roman" w:cs="Times New Roman"/>
          <w:color w:val="000000"/>
          <w:sz w:val="24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" w:name="z1886"/>
      <w:bookmarkEnd w:id="3"/>
      <w:r w:rsidRPr="00F51670">
        <w:rPr>
          <w:rFonts w:ascii="Times New Roman" w:hAnsi="Times New Roman" w:cs="Times New Roman"/>
          <w:color w:val="000000"/>
          <w:sz w:val="24"/>
        </w:rPr>
        <w:t xml:space="preserve"> 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5" w:name="z1887"/>
      <w:bookmarkEnd w:id="4"/>
      <w:r w:rsidRPr="00F51670">
        <w:rPr>
          <w:rFonts w:ascii="Times New Roman" w:hAnsi="Times New Roman" w:cs="Times New Roman"/>
          <w:color w:val="000000"/>
          <w:sz w:val="24"/>
        </w:rPr>
        <w:t xml:space="preserve"> 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6" w:name="z1888"/>
      <w:bookmarkEnd w:id="5"/>
      <w:r w:rsidRPr="00F51670">
        <w:rPr>
          <w:rFonts w:ascii="Times New Roman" w:hAnsi="Times New Roman" w:cs="Times New Roman"/>
          <w:color w:val="000000"/>
          <w:sz w:val="24"/>
        </w:rPr>
        <w:t>      заполняет журналы (бумажные или электронные);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7" w:name="z1889"/>
      <w:bookmarkEnd w:id="6"/>
      <w:r w:rsidRPr="00F51670">
        <w:rPr>
          <w:rFonts w:ascii="Times New Roman" w:hAnsi="Times New Roman" w:cs="Times New Roman"/>
          <w:color w:val="000000"/>
          <w:sz w:val="24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8" w:name="z1890"/>
      <w:bookmarkEnd w:id="7"/>
      <w:r w:rsidRPr="00F51670">
        <w:rPr>
          <w:rFonts w:ascii="Times New Roman" w:hAnsi="Times New Roman" w:cs="Times New Roman"/>
          <w:color w:val="000000"/>
          <w:sz w:val="24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для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9" w:name="z1891"/>
      <w:bookmarkEnd w:id="8"/>
      <w:r w:rsidRPr="00F51670">
        <w:rPr>
          <w:rFonts w:ascii="Times New Roman" w:hAnsi="Times New Roman" w:cs="Times New Roman"/>
          <w:color w:val="000000"/>
          <w:sz w:val="24"/>
        </w:rPr>
        <w:t>      изучает индивидуальные способности, интересы и склонности обучающихся, воспитанников;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0" w:name="z1892"/>
      <w:bookmarkEnd w:id="9"/>
      <w:r w:rsidRPr="00F51670">
        <w:rPr>
          <w:rFonts w:ascii="Times New Roman" w:hAnsi="Times New Roman" w:cs="Times New Roman"/>
          <w:color w:val="000000"/>
          <w:sz w:val="24"/>
        </w:rPr>
        <w:t>      создает условия для инклюзивного образования;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1" w:name="z1893"/>
      <w:bookmarkEnd w:id="10"/>
      <w:r w:rsidRPr="00F51670">
        <w:rPr>
          <w:rFonts w:ascii="Times New Roman" w:hAnsi="Times New Roman" w:cs="Times New Roman"/>
          <w:color w:val="000000"/>
          <w:sz w:val="24"/>
        </w:rPr>
        <w:t xml:space="preserve">      адаптирует учебные программы с учетом индивидуальной потребности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обучающегося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с особыми образовательными потребностями;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2" w:name="z1894"/>
      <w:bookmarkEnd w:id="11"/>
      <w:r w:rsidRPr="00F51670">
        <w:rPr>
          <w:rFonts w:ascii="Times New Roman" w:hAnsi="Times New Roman" w:cs="Times New Roman"/>
          <w:color w:val="000000"/>
          <w:sz w:val="24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3" w:name="z1895"/>
      <w:bookmarkEnd w:id="12"/>
      <w:r w:rsidRPr="00F51670">
        <w:rPr>
          <w:rFonts w:ascii="Times New Roman" w:hAnsi="Times New Roman" w:cs="Times New Roman"/>
          <w:color w:val="000000"/>
          <w:sz w:val="24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4" w:name="z1896"/>
      <w:bookmarkEnd w:id="13"/>
      <w:r w:rsidRPr="00F51670">
        <w:rPr>
          <w:rFonts w:ascii="Times New Roman" w:hAnsi="Times New Roman" w:cs="Times New Roman"/>
          <w:color w:val="000000"/>
          <w:sz w:val="24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5" w:name="z1897"/>
      <w:bookmarkEnd w:id="14"/>
      <w:r w:rsidRPr="00F51670">
        <w:rPr>
          <w:rFonts w:ascii="Times New Roman" w:hAnsi="Times New Roman" w:cs="Times New Roman"/>
          <w:color w:val="000000"/>
          <w:sz w:val="24"/>
        </w:rPr>
        <w:t xml:space="preserve">       участвует в педагогических консилиумах для родителей;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6" w:name="z1898"/>
      <w:bookmarkEnd w:id="15"/>
      <w:r w:rsidRPr="00F51670">
        <w:rPr>
          <w:rFonts w:ascii="Times New Roman" w:hAnsi="Times New Roman" w:cs="Times New Roman"/>
          <w:color w:val="000000"/>
          <w:sz w:val="24"/>
        </w:rPr>
        <w:t>      консультирует родителей;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7" w:name="z1899"/>
      <w:bookmarkEnd w:id="16"/>
      <w:r w:rsidRPr="00F51670">
        <w:rPr>
          <w:rFonts w:ascii="Times New Roman" w:hAnsi="Times New Roman" w:cs="Times New Roman"/>
          <w:color w:val="000000"/>
          <w:sz w:val="24"/>
        </w:rPr>
        <w:t>      повышает профессиональную компетентность;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8" w:name="z1900"/>
      <w:bookmarkEnd w:id="17"/>
      <w:r w:rsidRPr="00F51670">
        <w:rPr>
          <w:rFonts w:ascii="Times New Roman" w:hAnsi="Times New Roman" w:cs="Times New Roman"/>
          <w:color w:val="000000"/>
          <w:sz w:val="24"/>
        </w:rPr>
        <w:t>      соблюдает правила безопасности и охраны труда, противопожарной защиты;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19" w:name="z1901"/>
      <w:bookmarkEnd w:id="18"/>
      <w:r w:rsidRPr="00F51670">
        <w:rPr>
          <w:rFonts w:ascii="Times New Roman" w:hAnsi="Times New Roman" w:cs="Times New Roman"/>
          <w:color w:val="000000"/>
          <w:sz w:val="24"/>
        </w:rPr>
        <w:t xml:space="preserve">      обеспечивает охрану жизни и </w:t>
      </w:r>
      <w:proofErr w:type="gramStart"/>
      <w:r w:rsidRPr="00F51670">
        <w:rPr>
          <w:rFonts w:ascii="Times New Roman" w:hAnsi="Times New Roman" w:cs="Times New Roman"/>
          <w:color w:val="000000"/>
          <w:sz w:val="24"/>
        </w:rPr>
        <w:t>здоровья</w:t>
      </w:r>
      <w:proofErr w:type="gramEnd"/>
      <w:r w:rsidRPr="00F51670">
        <w:rPr>
          <w:rFonts w:ascii="Times New Roman" w:hAnsi="Times New Roman" w:cs="Times New Roman"/>
          <w:color w:val="000000"/>
          <w:sz w:val="24"/>
        </w:rPr>
        <w:t xml:space="preserve"> обучающихся в период образовательного процесса;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0" w:name="z1902"/>
      <w:bookmarkEnd w:id="19"/>
      <w:r w:rsidRPr="00F51670">
        <w:rPr>
          <w:rFonts w:ascii="Times New Roman" w:hAnsi="Times New Roman" w:cs="Times New Roman"/>
          <w:color w:val="000000"/>
          <w:sz w:val="24"/>
        </w:rPr>
        <w:lastRenderedPageBreak/>
        <w:t>      осуществляет сотрудничество с родителями или лицами, их заменяющими;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1" w:name="z1903"/>
      <w:bookmarkEnd w:id="20"/>
      <w:r w:rsidRPr="00F51670">
        <w:rPr>
          <w:rFonts w:ascii="Times New Roman" w:hAnsi="Times New Roman" w:cs="Times New Roman"/>
          <w:color w:val="000000"/>
          <w:sz w:val="24"/>
        </w:rPr>
        <w:t>      заполняет документы, перечень которых утвержден уполномоченным органом в области образования;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2" w:name="z1904"/>
      <w:bookmarkEnd w:id="21"/>
      <w:r w:rsidRPr="00F51670">
        <w:rPr>
          <w:rFonts w:ascii="Times New Roman" w:hAnsi="Times New Roman" w:cs="Times New Roman"/>
          <w:color w:val="000000"/>
          <w:sz w:val="24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3" w:name="z1905"/>
      <w:bookmarkEnd w:id="22"/>
      <w:r w:rsidRPr="00F51670">
        <w:rPr>
          <w:rFonts w:ascii="Times New Roman" w:hAnsi="Times New Roman" w:cs="Times New Roman"/>
          <w:color w:val="000000"/>
          <w:sz w:val="24"/>
        </w:rPr>
        <w:t xml:space="preserve">       65. Должен знать: </w:t>
      </w:r>
    </w:p>
    <w:bookmarkEnd w:id="23"/>
    <w:p w:rsidR="00F51670" w:rsidRPr="00F51670" w:rsidRDefault="00F51670" w:rsidP="00F5167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51670">
        <w:rPr>
          <w:rFonts w:ascii="Times New Roman" w:hAnsi="Times New Roman" w:cs="Times New Roman"/>
          <w:color w:val="000000"/>
          <w:sz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4" w:name="z1907"/>
      <w:r w:rsidRPr="00F51670">
        <w:rPr>
          <w:rFonts w:ascii="Times New Roman" w:hAnsi="Times New Roman" w:cs="Times New Roman"/>
          <w:color w:val="000000"/>
          <w:sz w:val="24"/>
        </w:rPr>
        <w:t xml:space="preserve">       содержание учебного предмета, учебно-воспитательного процесса, методики преподавания и оценивания;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5" w:name="z1908"/>
      <w:bookmarkEnd w:id="24"/>
      <w:r w:rsidRPr="00F51670">
        <w:rPr>
          <w:rFonts w:ascii="Times New Roman" w:hAnsi="Times New Roman" w:cs="Times New Roman"/>
          <w:color w:val="000000"/>
          <w:sz w:val="24"/>
        </w:rPr>
        <w:t xml:space="preserve">       педагогику и психологию;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6" w:name="z1909"/>
      <w:bookmarkEnd w:id="25"/>
      <w:r w:rsidRPr="00F51670">
        <w:rPr>
          <w:rFonts w:ascii="Times New Roman" w:hAnsi="Times New Roman" w:cs="Times New Roman"/>
          <w:color w:val="000000"/>
          <w:sz w:val="24"/>
        </w:rPr>
        <w:t xml:space="preserve">       методику преподавания предмета, воспитательной работы, средства обучения и их дидактические возможности; 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7" w:name="z1910"/>
      <w:bookmarkEnd w:id="26"/>
      <w:r w:rsidRPr="00F51670">
        <w:rPr>
          <w:rFonts w:ascii="Times New Roman" w:hAnsi="Times New Roman" w:cs="Times New Roman"/>
          <w:color w:val="000000"/>
          <w:sz w:val="24"/>
        </w:rPr>
        <w:t>      нормы педагогической этики;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8" w:name="z1911"/>
      <w:bookmarkEnd w:id="27"/>
      <w:r w:rsidRPr="00F51670">
        <w:rPr>
          <w:rFonts w:ascii="Times New Roman" w:hAnsi="Times New Roman" w:cs="Times New Roman"/>
          <w:color w:val="000000"/>
          <w:sz w:val="24"/>
        </w:rPr>
        <w:t>      требования к оборудованию учебных кабинетов и подсобных помещений;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29" w:name="z1912"/>
      <w:bookmarkEnd w:id="28"/>
      <w:r w:rsidRPr="00F51670">
        <w:rPr>
          <w:rFonts w:ascii="Times New Roman" w:hAnsi="Times New Roman" w:cs="Times New Roman"/>
          <w:color w:val="000000"/>
          <w:sz w:val="24"/>
        </w:rPr>
        <w:t>      основы права и научной организации труда, экономики;</w:t>
      </w:r>
    </w:p>
    <w:p w:rsidR="00F51670" w:rsidRPr="00F51670" w:rsidRDefault="00F51670" w:rsidP="00F516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0" w:name="z1913"/>
      <w:bookmarkEnd w:id="29"/>
      <w:r w:rsidRPr="00F51670">
        <w:rPr>
          <w:rFonts w:ascii="Times New Roman" w:hAnsi="Times New Roman" w:cs="Times New Roman"/>
          <w:color w:val="000000"/>
          <w:sz w:val="24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30"/>
    <w:p w:rsidR="00965372" w:rsidRDefault="00965372" w:rsidP="00965372">
      <w:pPr>
        <w:pStyle w:val="a4"/>
        <w:jc w:val="both"/>
      </w:pPr>
      <w:proofErr w:type="gramStart"/>
      <w:r w:rsidRPr="000B5D91">
        <w:rPr>
          <w:b/>
          <w:shd w:val="clear" w:color="auto" w:fill="FFFFFF"/>
        </w:rPr>
        <w:t>Требования к квалификации</w:t>
      </w:r>
      <w:r w:rsidRPr="002226E1">
        <w:rPr>
          <w:shd w:val="clear" w:color="auto" w:fill="FFFFFF"/>
        </w:rPr>
        <w:t>:</w:t>
      </w:r>
      <w:r w:rsidRPr="002226E1">
        <w:t> 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r>
        <w:t xml:space="preserve"> </w:t>
      </w:r>
      <w:r w:rsidRPr="002226E1">
        <w:t>и (или) при наличии высшего уровня квалификации стаж педагогической работы для педагога-мастера – 5 лет;</w:t>
      </w:r>
      <w:proofErr w:type="gramEnd"/>
      <w:r w:rsidRPr="002226E1">
        <w:t xml:space="preserve">   и (или) при наличии высшего и среднего уровня квалификации стаж педагогической работы: для педагога-модератора не менее 2 лет, для педагога-эксперта – не менее 3 лет, педагога-исследователя не менее 4 лет.</w:t>
      </w:r>
    </w:p>
    <w:p w:rsidR="00C25D5A" w:rsidRDefault="00C25D5A" w:rsidP="00965372">
      <w:pPr>
        <w:pStyle w:val="a4"/>
        <w:jc w:val="both"/>
      </w:pPr>
    </w:p>
    <w:p w:rsidR="00C25D5A" w:rsidRPr="002226E1" w:rsidRDefault="00C25D5A" w:rsidP="00965372">
      <w:pPr>
        <w:pStyle w:val="a4"/>
        <w:jc w:val="both"/>
      </w:pPr>
      <w:r>
        <w:t>тиі</w:t>
      </w:r>
      <w:proofErr w:type="gramStart"/>
      <w:r>
        <w:t>ст</w:t>
      </w:r>
      <w:proofErr w:type="gramEnd"/>
      <w:r>
        <w:t xml:space="preserve">і бейін бойынша </w:t>
      </w:r>
      <w:r>
        <w:rPr>
          <w:rStyle w:val="ezkurwreuab5ozgtqnkl"/>
        </w:rPr>
        <w:t>жоғары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(немесе)</w:t>
      </w:r>
      <w:r>
        <w:t xml:space="preserve"> жоғары оқу орнынан </w:t>
      </w:r>
      <w:r>
        <w:rPr>
          <w:rStyle w:val="ezkurwreuab5ozgtqnkl"/>
        </w:rPr>
        <w:t>кейінгі</w:t>
      </w:r>
      <w:r>
        <w:t xml:space="preserve"> </w:t>
      </w:r>
      <w:r>
        <w:rPr>
          <w:rStyle w:val="ezkurwreuab5ozgtqnkl"/>
        </w:rPr>
        <w:t>педагогикалық</w:t>
      </w:r>
      <w:r>
        <w:t xml:space="preserve">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өзге</w:t>
      </w:r>
      <w:r>
        <w:t xml:space="preserve"> де </w:t>
      </w:r>
      <w:r>
        <w:rPr>
          <w:rStyle w:val="ezkurwreuab5ozgtqnkl"/>
        </w:rPr>
        <w:t>кәсіптік</w:t>
      </w:r>
      <w:r>
        <w:t xml:space="preserve"> </w:t>
      </w:r>
      <w:r>
        <w:rPr>
          <w:rStyle w:val="ezkurwreuab5ozgtqnkl"/>
        </w:rPr>
        <w:t>білім</w:t>
      </w:r>
      <w:r>
        <w:t xml:space="preserve"> немесе </w:t>
      </w:r>
      <w:r>
        <w:rPr>
          <w:rStyle w:val="ezkurwreuab5ozgtqnkl"/>
        </w:rPr>
        <w:t>педагогикалық</w:t>
      </w:r>
      <w:r>
        <w:t xml:space="preserve"> қайта </w:t>
      </w:r>
      <w:r>
        <w:rPr>
          <w:rStyle w:val="ezkurwreuab5ozgtqnkl"/>
        </w:rPr>
        <w:t>даярлауды</w:t>
      </w:r>
      <w:r>
        <w:t xml:space="preserve"> </w:t>
      </w:r>
      <w:r>
        <w:rPr>
          <w:rStyle w:val="ezkurwreuab5ozgtqnkl"/>
        </w:rPr>
        <w:t>растайтын</w:t>
      </w:r>
      <w:r>
        <w:t xml:space="preserve"> </w:t>
      </w:r>
      <w:r>
        <w:rPr>
          <w:rStyle w:val="ezkurwreuab5ozgtqnkl"/>
        </w:rPr>
        <w:t>құжат,</w:t>
      </w:r>
      <w:r>
        <w:t xml:space="preserve">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өтіліне</w:t>
      </w:r>
      <w:r>
        <w:t xml:space="preserve"> </w:t>
      </w:r>
      <w:r>
        <w:rPr>
          <w:rStyle w:val="ezkurwreuab5ozgtqnkl"/>
        </w:rPr>
        <w:t>талаптар</w:t>
      </w:r>
      <w:r>
        <w:t xml:space="preserve"> қойылмай </w:t>
      </w:r>
      <w:r>
        <w:rPr>
          <w:rStyle w:val="ezkurwreuab5ozgtqnkl"/>
        </w:rPr>
        <w:t>немесе</w:t>
      </w:r>
      <w:r>
        <w:t xml:space="preserve"> </w:t>
      </w:r>
      <w:r>
        <w:rPr>
          <w:rStyle w:val="ezkurwreuab5ozgtqnkl"/>
        </w:rPr>
        <w:t>тиісті</w:t>
      </w:r>
      <w:r>
        <w:t xml:space="preserve"> </w:t>
      </w:r>
      <w:r>
        <w:rPr>
          <w:rStyle w:val="ezkurwreuab5ozgtqnkl"/>
        </w:rPr>
        <w:t>бейін</w:t>
      </w:r>
      <w:r>
        <w:t xml:space="preserve"> бойынша </w:t>
      </w:r>
      <w:r>
        <w:rPr>
          <w:rStyle w:val="ezkurwreuab5ozgtqnkl"/>
        </w:rPr>
        <w:t>техникалық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кәсіптік</w:t>
      </w:r>
      <w:r>
        <w:t xml:space="preserve"> </w:t>
      </w:r>
      <w:r>
        <w:rPr>
          <w:rStyle w:val="ezkurwreuab5ozgtqnkl"/>
        </w:rPr>
        <w:t>педагогикалық</w:t>
      </w:r>
      <w:r>
        <w:t xml:space="preserve"> </w:t>
      </w:r>
      <w:r>
        <w:rPr>
          <w:rStyle w:val="ezkurwreuab5ozgtqnkl"/>
        </w:rPr>
        <w:t>білім</w:t>
      </w:r>
      <w:r>
        <w:t xml:space="preserve"> беру</w:t>
      </w:r>
      <w:r>
        <w:rPr>
          <w:rStyle w:val="ezkurwreuab5ozgtqnkl"/>
        </w:rPr>
        <w:t>;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(немесе)</w:t>
      </w:r>
      <w:r>
        <w:t xml:space="preserve"> </w:t>
      </w:r>
      <w:r>
        <w:rPr>
          <w:rStyle w:val="ezkurwreuab5ozgtqnkl"/>
        </w:rPr>
        <w:t>бі</w:t>
      </w:r>
      <w:proofErr w:type="gramStart"/>
      <w:r>
        <w:rPr>
          <w:rStyle w:val="ezkurwreuab5ozgtqnkl"/>
        </w:rPr>
        <w:t>л</w:t>
      </w:r>
      <w:proofErr w:type="gramEnd"/>
      <w:r>
        <w:rPr>
          <w:rStyle w:val="ezkurwreuab5ozgtqnkl"/>
        </w:rPr>
        <w:t>іктіліктің</w:t>
      </w:r>
      <w:r>
        <w:t xml:space="preserve"> </w:t>
      </w:r>
      <w:r>
        <w:rPr>
          <w:rStyle w:val="ezkurwreuab5ozgtqnkl"/>
        </w:rPr>
        <w:t>жоғары</w:t>
      </w:r>
      <w:r>
        <w:t xml:space="preserve"> </w:t>
      </w:r>
      <w:r>
        <w:rPr>
          <w:rStyle w:val="ezkurwreuab5ozgtqnkl"/>
        </w:rPr>
        <w:t>деңгейі</w:t>
      </w:r>
      <w:r>
        <w:t xml:space="preserve"> </w:t>
      </w:r>
      <w:r>
        <w:rPr>
          <w:rStyle w:val="ezkurwreuab5ozgtqnkl"/>
        </w:rPr>
        <w:t>болған</w:t>
      </w:r>
      <w:r>
        <w:t xml:space="preserve"> </w:t>
      </w:r>
      <w:r>
        <w:rPr>
          <w:rStyle w:val="ezkurwreuab5ozgtqnkl"/>
        </w:rPr>
        <w:t>кезде</w:t>
      </w:r>
      <w:r>
        <w:t xml:space="preserve"> </w:t>
      </w:r>
      <w:r>
        <w:rPr>
          <w:rStyle w:val="ezkurwreuab5ozgtqnkl"/>
        </w:rPr>
        <w:t>педагог-шебер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педагогикалық</w:t>
      </w:r>
      <w:r>
        <w:t xml:space="preserve">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өтілі</w:t>
      </w:r>
      <w:r>
        <w:t xml:space="preserve"> </w:t>
      </w:r>
      <w:r>
        <w:rPr>
          <w:rStyle w:val="ezkurwreuab5ozgtqnkl"/>
        </w:rPr>
        <w:t>–</w:t>
      </w:r>
      <w:r>
        <w:t xml:space="preserve"> </w:t>
      </w:r>
      <w:r>
        <w:rPr>
          <w:rStyle w:val="ezkurwreuab5ozgtqnkl"/>
        </w:rPr>
        <w:t>5</w:t>
      </w:r>
      <w:r>
        <w:t xml:space="preserve"> </w:t>
      </w:r>
      <w:r>
        <w:rPr>
          <w:rStyle w:val="ezkurwreuab5ozgtqnkl"/>
        </w:rPr>
        <w:t>жыл</w:t>
      </w:r>
      <w:r>
        <w:t xml:space="preserve">;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(немесе)</w:t>
      </w:r>
      <w:r>
        <w:t xml:space="preserve"> </w:t>
      </w:r>
      <w:r>
        <w:rPr>
          <w:rStyle w:val="ezkurwreuab5ozgtqnkl"/>
        </w:rPr>
        <w:t>бі</w:t>
      </w:r>
      <w:proofErr w:type="gramStart"/>
      <w:r>
        <w:rPr>
          <w:rStyle w:val="ezkurwreuab5ozgtqnkl"/>
        </w:rPr>
        <w:t>л</w:t>
      </w:r>
      <w:proofErr w:type="gramEnd"/>
      <w:r>
        <w:rPr>
          <w:rStyle w:val="ezkurwreuab5ozgtqnkl"/>
        </w:rPr>
        <w:t>іктіліктің</w:t>
      </w:r>
      <w:r>
        <w:t xml:space="preserve"> </w:t>
      </w:r>
      <w:r>
        <w:rPr>
          <w:rStyle w:val="ezkurwreuab5ozgtqnkl"/>
        </w:rPr>
        <w:t>жоғары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орта</w:t>
      </w:r>
      <w:r>
        <w:t xml:space="preserve"> </w:t>
      </w:r>
      <w:r>
        <w:rPr>
          <w:rStyle w:val="ezkurwreuab5ozgtqnkl"/>
        </w:rPr>
        <w:t>деңгейі</w:t>
      </w:r>
      <w:r>
        <w:t xml:space="preserve"> </w:t>
      </w:r>
      <w:r>
        <w:rPr>
          <w:rStyle w:val="ezkurwreuab5ozgtqnkl"/>
        </w:rPr>
        <w:t>болған</w:t>
      </w:r>
      <w:r>
        <w:t xml:space="preserve"> </w:t>
      </w:r>
      <w:r>
        <w:rPr>
          <w:rStyle w:val="ezkurwreuab5ozgtqnkl"/>
        </w:rPr>
        <w:t>кезде</w:t>
      </w:r>
      <w:r>
        <w:t xml:space="preserve"> </w:t>
      </w:r>
      <w:r>
        <w:rPr>
          <w:rStyle w:val="ezkurwreuab5ozgtqnkl"/>
        </w:rPr>
        <w:t>педагогикалық</w:t>
      </w:r>
      <w:r>
        <w:t xml:space="preserve">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өтілі:</w:t>
      </w:r>
      <w:r>
        <w:t xml:space="preserve"> </w:t>
      </w:r>
      <w:r>
        <w:rPr>
          <w:rStyle w:val="ezkurwreuab5ozgtqnkl"/>
        </w:rPr>
        <w:t>педагог-модератор</w:t>
      </w:r>
      <w:r>
        <w:t xml:space="preserve"> үшін </w:t>
      </w:r>
      <w:r>
        <w:rPr>
          <w:rStyle w:val="ezkurwreuab5ozgtqnkl"/>
        </w:rPr>
        <w:t>кемінде</w:t>
      </w:r>
      <w:r>
        <w:t xml:space="preserve"> </w:t>
      </w:r>
      <w:r>
        <w:rPr>
          <w:rStyle w:val="ezkurwreuab5ozgtqnkl"/>
        </w:rPr>
        <w:t>2</w:t>
      </w:r>
      <w:r>
        <w:t xml:space="preserve"> </w:t>
      </w:r>
      <w:r>
        <w:rPr>
          <w:rStyle w:val="ezkurwreuab5ozgtqnkl"/>
        </w:rPr>
        <w:t>жыл,</w:t>
      </w:r>
      <w:r>
        <w:t xml:space="preserve"> </w:t>
      </w:r>
      <w:r>
        <w:rPr>
          <w:rStyle w:val="ezkurwreuab5ozgtqnkl"/>
        </w:rPr>
        <w:t>педагог-сарапшы</w:t>
      </w:r>
      <w:r>
        <w:t xml:space="preserve"> үшін </w:t>
      </w:r>
      <w:r>
        <w:rPr>
          <w:rStyle w:val="ezkurwreuab5ozgtqnkl"/>
        </w:rPr>
        <w:t>–</w:t>
      </w:r>
      <w:r>
        <w:t xml:space="preserve"> </w:t>
      </w:r>
      <w:r>
        <w:rPr>
          <w:rStyle w:val="ezkurwreuab5ozgtqnkl"/>
        </w:rPr>
        <w:t>кемінде</w:t>
      </w:r>
      <w:r>
        <w:t xml:space="preserve"> </w:t>
      </w:r>
      <w:r>
        <w:rPr>
          <w:rStyle w:val="ezkurwreuab5ozgtqnkl"/>
        </w:rPr>
        <w:t>3</w:t>
      </w:r>
      <w:r>
        <w:t xml:space="preserve"> </w:t>
      </w:r>
      <w:r>
        <w:rPr>
          <w:rStyle w:val="ezkurwreuab5ozgtqnkl"/>
        </w:rPr>
        <w:t>жыл,</w:t>
      </w:r>
      <w:r>
        <w:t xml:space="preserve"> </w:t>
      </w:r>
      <w:r>
        <w:rPr>
          <w:rStyle w:val="ezkurwreuab5ozgtqnkl"/>
        </w:rPr>
        <w:t>педагог-зерттеуші</w:t>
      </w:r>
      <w:r>
        <w:t xml:space="preserve"> үшін </w:t>
      </w:r>
      <w:r>
        <w:rPr>
          <w:rStyle w:val="ezkurwreuab5ozgtqnkl"/>
        </w:rPr>
        <w:t>кемінде</w:t>
      </w:r>
      <w:r>
        <w:t xml:space="preserve"> </w:t>
      </w:r>
      <w:r>
        <w:rPr>
          <w:rStyle w:val="ezkurwreuab5ozgtqnkl"/>
        </w:rPr>
        <w:t>4</w:t>
      </w:r>
      <w:r>
        <w:t xml:space="preserve"> </w:t>
      </w:r>
      <w:r>
        <w:rPr>
          <w:rStyle w:val="ezkurwreuab5ozgtqnkl"/>
        </w:rPr>
        <w:t>жыл.</w:t>
      </w:r>
    </w:p>
    <w:p w:rsidR="00965372" w:rsidRPr="006E6076" w:rsidRDefault="00965372" w:rsidP="00965372">
      <w:pPr>
        <w:pStyle w:val="a4"/>
        <w:jc w:val="both"/>
        <w:rPr>
          <w:b/>
        </w:rPr>
      </w:pPr>
      <w:r w:rsidRPr="006E6076">
        <w:rPr>
          <w:b/>
        </w:rPr>
        <w:t>Требования к квалификации с определением профессиональных компетенций: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 1) «педагог (без категории): должен уметь планировать и организовывать учебно-воспитательный процесс с учетом психолого-возрастных особенностей обучающихся; способствовать формированию общей культуры обучающегося и его социализации, принимать участие в мероприятиях на уровне организации образования; 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 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2) педагог-модератор: должен соответствовать общим требованиям, предъявляемым к квалификации «педагог», а также: использовать инновационные формы, методы и </w:t>
      </w:r>
      <w:r w:rsidRPr="002226E1">
        <w:lastRenderedPageBreak/>
        <w:t xml:space="preserve">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 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3) педагог-эксперт: должен соответствовать общим требованиям к квалификации «педагог - модератор», а также: владеть навыками анализа организованной учебной деятельности;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обобщать опыт на уровне района/города, иметь участников олимпиад, конкурсов, соревнований на уровне района/города; </w:t>
      </w:r>
    </w:p>
    <w:p w:rsidR="00965372" w:rsidRPr="002226E1" w:rsidRDefault="00965372" w:rsidP="00965372">
      <w:pPr>
        <w:pStyle w:val="a4"/>
        <w:jc w:val="both"/>
      </w:pPr>
      <w:proofErr w:type="gramStart"/>
      <w:r w:rsidRPr="002226E1">
        <w:t>4) педагог-исследователь: должен соответствовать общим требованиям к квалификации «педагог - эксперт», а также: владеть навыками исследования урока и разработки инструментов оценивания; обеспечивать развитие исследовательских навыков обучающихся; осуществлять наставничество и конструктивно определять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  <w:proofErr w:type="gramEnd"/>
      <w:r w:rsidRPr="002226E1">
        <w:t xml:space="preserve"> иметь участников олимпиад, конкурсов, соревнований на уровне области /городов республиканского значения и столицы, республики (для республиканских подведомственных организаций);</w:t>
      </w:r>
    </w:p>
    <w:p w:rsidR="00965372" w:rsidRPr="002226E1" w:rsidRDefault="00965372" w:rsidP="00965372">
      <w:pPr>
        <w:pStyle w:val="a4"/>
        <w:jc w:val="both"/>
      </w:pPr>
      <w:r w:rsidRPr="002226E1">
        <w:t xml:space="preserve"> 5) педагог-мастер: должен соответствовать общим требованиям к квалификации «педагог </w:t>
      </w:r>
      <w:proofErr w:type="gramStart"/>
      <w:r w:rsidRPr="002226E1">
        <w:t>-и</w:t>
      </w:r>
      <w:proofErr w:type="gramEnd"/>
      <w:r w:rsidRPr="002226E1">
        <w:t>сследователь», а также: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обеспечивать развитие навыков научного проектирования; осуществлять наставничество и планировать развитие сети профессионального сообщества на уровне области;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965372" w:rsidRDefault="00965372" w:rsidP="009653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372" w:rsidRPr="006E6076" w:rsidRDefault="00965372" w:rsidP="009653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6">
        <w:rPr>
          <w:rFonts w:ascii="Times New Roman" w:hAnsi="Times New Roman" w:cs="Times New Roman"/>
          <w:b/>
          <w:sz w:val="28"/>
          <w:szCs w:val="28"/>
        </w:rPr>
        <w:t xml:space="preserve">Конкурс на занятие  вакантной  должности </w:t>
      </w:r>
    </w:p>
    <w:p w:rsidR="00965372" w:rsidRPr="006E6076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72" w:rsidRPr="006E6076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>-   Преподаватель НВиТП</w:t>
      </w:r>
      <w:r w:rsidRPr="00004BB8">
        <w:rPr>
          <w:rFonts w:ascii="Times New Roman" w:hAnsi="Times New Roman" w:cs="Times New Roman"/>
          <w:sz w:val="28"/>
          <w:szCs w:val="28"/>
        </w:rPr>
        <w:t xml:space="preserve"> - </w:t>
      </w:r>
      <w:r w:rsidRPr="006E6076">
        <w:rPr>
          <w:rFonts w:ascii="Times New Roman" w:hAnsi="Times New Roman" w:cs="Times New Roman"/>
          <w:sz w:val="28"/>
          <w:szCs w:val="28"/>
        </w:rPr>
        <w:t>1 ставка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57E4">
        <w:rPr>
          <w:rFonts w:ascii="Times New Roman" w:hAnsi="Times New Roman" w:cs="Times New Roman"/>
          <w:b/>
          <w:color w:val="000000"/>
          <w:sz w:val="28"/>
        </w:rPr>
        <w:t xml:space="preserve">Должностные обязанности: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1" w:name="z1960"/>
      <w:r w:rsidRPr="002E57E4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2E57E4">
        <w:rPr>
          <w:rFonts w:ascii="Times New Roman" w:hAnsi="Times New Roman" w:cs="Times New Roman"/>
          <w:color w:val="000000"/>
          <w:sz w:val="24"/>
        </w:rPr>
        <w:t xml:space="preserve">организует работу по военно-патриотическому воспитанию </w:t>
      </w:r>
      <w:proofErr w:type="gramStart"/>
      <w:r w:rsidRPr="002E57E4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2E57E4">
        <w:rPr>
          <w:rFonts w:ascii="Times New Roman" w:hAnsi="Times New Roman" w:cs="Times New Roman"/>
          <w:color w:val="000000"/>
          <w:sz w:val="24"/>
        </w:rPr>
        <w:t>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2" w:name="z1961"/>
      <w:bookmarkEnd w:id="31"/>
      <w:r w:rsidRPr="002E57E4">
        <w:rPr>
          <w:rFonts w:ascii="Times New Roman" w:hAnsi="Times New Roman" w:cs="Times New Roman"/>
          <w:color w:val="000000"/>
          <w:sz w:val="24"/>
        </w:rPr>
        <w:t xml:space="preserve">       разрабатывает учебные программы, учебно-методические комплексы;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3" w:name="z1962"/>
      <w:bookmarkEnd w:id="32"/>
      <w:r w:rsidRPr="002E57E4">
        <w:rPr>
          <w:rFonts w:ascii="Times New Roman" w:hAnsi="Times New Roman" w:cs="Times New Roman"/>
          <w:color w:val="000000"/>
          <w:sz w:val="24"/>
        </w:rPr>
        <w:t>      соблюдает требования к оснащению и оборудованию учебного кабинета;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4" w:name="z1963"/>
      <w:bookmarkEnd w:id="33"/>
      <w:r w:rsidRPr="002E57E4">
        <w:rPr>
          <w:rFonts w:ascii="Times New Roman" w:hAnsi="Times New Roman" w:cs="Times New Roman"/>
          <w:color w:val="000000"/>
          <w:sz w:val="24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5" w:name="z1964"/>
      <w:bookmarkEnd w:id="34"/>
      <w:r w:rsidRPr="002E57E4">
        <w:rPr>
          <w:rFonts w:ascii="Times New Roman" w:hAnsi="Times New Roman" w:cs="Times New Roman"/>
          <w:color w:val="000000"/>
          <w:sz w:val="24"/>
        </w:rPr>
        <w:t xml:space="preserve"> 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6" w:name="z1965"/>
      <w:bookmarkEnd w:id="35"/>
      <w:r w:rsidRPr="002E57E4">
        <w:rPr>
          <w:rFonts w:ascii="Times New Roman" w:hAnsi="Times New Roman" w:cs="Times New Roman"/>
          <w:color w:val="000000"/>
          <w:sz w:val="24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7" w:name="z1966"/>
      <w:bookmarkEnd w:id="36"/>
      <w:r w:rsidRPr="002E57E4">
        <w:rPr>
          <w:rFonts w:ascii="Times New Roman" w:hAnsi="Times New Roman" w:cs="Times New Roman"/>
          <w:color w:val="000000"/>
          <w:sz w:val="24"/>
        </w:rPr>
        <w:t>      организует предварительную работу по постановке на воинский учет допризывников;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8" w:name="z1967"/>
      <w:bookmarkEnd w:id="37"/>
      <w:r w:rsidRPr="002E57E4">
        <w:rPr>
          <w:rFonts w:ascii="Times New Roman" w:hAnsi="Times New Roman" w:cs="Times New Roman"/>
          <w:color w:val="000000"/>
          <w:sz w:val="24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39" w:name="z1968"/>
      <w:bookmarkEnd w:id="38"/>
      <w:r w:rsidRPr="002E57E4">
        <w:rPr>
          <w:rFonts w:ascii="Times New Roman" w:hAnsi="Times New Roman" w:cs="Times New Roman"/>
          <w:color w:val="000000"/>
          <w:sz w:val="24"/>
        </w:rPr>
        <w:t>      соблюдает меры безопасности в учебно-воспитательном процессе;</w:t>
      </w:r>
    </w:p>
    <w:p w:rsid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bookmarkStart w:id="40" w:name="z1969"/>
      <w:bookmarkEnd w:id="39"/>
      <w:r w:rsidRPr="002E57E4">
        <w:rPr>
          <w:rFonts w:ascii="Times New Roman" w:hAnsi="Times New Roman" w:cs="Times New Roman"/>
          <w:color w:val="000000"/>
          <w:sz w:val="24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117666" w:rsidRDefault="00117666" w:rsidP="002E57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ім алушыларды әскери-патриоттық тәрбиелеу бойынша жұмысты ұйымдастырады;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 оқу бағдарламаларын, оқ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 xml:space="preserve">әдістемелік кешендерді әзірлейді; 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оқу кабинетін жабдық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ға және жабдықтауға қойылатын талаптарды сақтайды;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басшының тәрбие жұмысы жөніндегі орынбасарымен, сынып жетекшілерімен (топ жетекшілерімен) бірлесі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 xml:space="preserve"> оқу жылына арналған әскери-патриоттық жұмыс жоспарын әзірлейді, оның орындалуын қамтамасыз етеді және оқу полигонының жұмысын үйлестіреді;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 білім беру ұйымының бастапқы әскери даярлық кабинеттерінің және (немесе) полигондарының материалдық базасын дамыту және нығайту, жабдықтар мен Мүкәммалдың сақталуы, санитариялы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 xml:space="preserve">гигиеналық талаптардың сақталуы жөнінде шаралар қабылдайды; 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әскери і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ің негіздерін зерделеу жөніндегі үйірмелерге, әскери істің негіздерін зерделеу жөніндегі әскери-патриоттық клубқа басшылық етеді, төтенше жағдайларда іс-қимылдар бойынша практикалық сабақтар мен жаттығулар өткізеді;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әскерге шақ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ырылушылар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ға әскери есепке қою бойынша алдын ала жұмысты ұйымдастырады;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бі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ім беру ұйымдарында азаматтық қорғаныс бойынша сабақтар өткізеді, төтенше жағдайларда әрекет ету жөніндегі іс-шараларды пысықтайды, төтенше жағдайларда азаматтық қорғаныс бойынша қорғаныс құрылыстарының, жеке қорғаныс құралдарының дайындығын қамтамасыз етеді;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оқ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у-т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әрбие процесінде қауіпсіздік шараларын сақтайды;</w:t>
      </w:r>
    </w:p>
    <w:p w:rsidR="00117666" w:rsidRPr="0057590C" w:rsidRDefault="00117666" w:rsidP="0011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C">
        <w:rPr>
          <w:rFonts w:ascii="Times New Roman" w:hAnsi="Times New Roman" w:cs="Times New Roman"/>
          <w:sz w:val="24"/>
          <w:szCs w:val="24"/>
        </w:rPr>
        <w:t xml:space="preserve">      білім алушылар мен тәрбиеленушілер арасында сыбайлас жемқ</w:t>
      </w:r>
      <w:proofErr w:type="gramStart"/>
      <w:r w:rsidRPr="0057590C">
        <w:rPr>
          <w:rFonts w:ascii="Times New Roman" w:hAnsi="Times New Roman" w:cs="Times New Roman"/>
          <w:sz w:val="24"/>
          <w:szCs w:val="24"/>
        </w:rPr>
        <w:t>орлы</w:t>
      </w:r>
      <w:proofErr w:type="gramEnd"/>
      <w:r w:rsidRPr="0057590C">
        <w:rPr>
          <w:rFonts w:ascii="Times New Roman" w:hAnsi="Times New Roman" w:cs="Times New Roman"/>
          <w:sz w:val="24"/>
          <w:szCs w:val="24"/>
        </w:rPr>
        <w:t>ққа қарсы мәдениетті, Академиялық адалдық қағидаттарын қалыптастырады.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1" w:name="z1970"/>
      <w:bookmarkEnd w:id="40"/>
      <w:r w:rsidRPr="002E57E4">
        <w:rPr>
          <w:rFonts w:ascii="Times New Roman" w:hAnsi="Times New Roman" w:cs="Times New Roman"/>
          <w:color w:val="000000"/>
          <w:sz w:val="24"/>
        </w:rPr>
        <w:t>      69. Должен знать:</w:t>
      </w:r>
    </w:p>
    <w:bookmarkEnd w:id="41"/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E57E4">
        <w:rPr>
          <w:rFonts w:ascii="Times New Roman" w:hAnsi="Times New Roman" w:cs="Times New Roman"/>
          <w:color w:val="000000"/>
          <w:sz w:val="24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2" w:name="z1972"/>
      <w:r w:rsidRPr="002E57E4">
        <w:rPr>
          <w:rFonts w:ascii="Times New Roman" w:hAnsi="Times New Roman" w:cs="Times New Roman"/>
          <w:color w:val="000000"/>
          <w:sz w:val="24"/>
        </w:rPr>
        <w:t xml:space="preserve">      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2E57E4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2E57E4">
        <w:rPr>
          <w:rFonts w:ascii="Times New Roman" w:hAnsi="Times New Roman" w:cs="Times New Roman"/>
          <w:color w:val="000000"/>
          <w:sz w:val="24"/>
        </w:rPr>
        <w:t>, начальной военной подготовки;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3" w:name="z1973"/>
      <w:bookmarkEnd w:id="42"/>
      <w:r w:rsidRPr="002E57E4">
        <w:rPr>
          <w:rFonts w:ascii="Times New Roman" w:hAnsi="Times New Roman" w:cs="Times New Roman"/>
          <w:color w:val="000000"/>
          <w:sz w:val="24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4" w:name="z1974"/>
      <w:bookmarkEnd w:id="43"/>
      <w:r w:rsidRPr="002E57E4">
        <w:rPr>
          <w:rFonts w:ascii="Times New Roman" w:hAnsi="Times New Roman" w:cs="Times New Roman"/>
          <w:color w:val="000000"/>
          <w:sz w:val="24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5" w:name="z1975"/>
      <w:bookmarkEnd w:id="44"/>
      <w:r w:rsidRPr="002E57E4">
        <w:rPr>
          <w:rFonts w:ascii="Times New Roman" w:hAnsi="Times New Roman" w:cs="Times New Roman"/>
          <w:color w:val="000000"/>
          <w:sz w:val="24"/>
        </w:rPr>
        <w:t xml:space="preserve">       инновационные методы управления; 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6" w:name="z1976"/>
      <w:bookmarkEnd w:id="45"/>
      <w:r w:rsidRPr="002E57E4">
        <w:rPr>
          <w:rFonts w:ascii="Times New Roman" w:hAnsi="Times New Roman" w:cs="Times New Roman"/>
          <w:color w:val="000000"/>
          <w:sz w:val="24"/>
        </w:rPr>
        <w:t>      нормы педагогической этики;</w:t>
      </w:r>
    </w:p>
    <w:p w:rsidR="002E57E4" w:rsidRPr="002E57E4" w:rsidRDefault="002E57E4" w:rsidP="002E57E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bookmarkStart w:id="47" w:name="z1977"/>
      <w:bookmarkEnd w:id="46"/>
      <w:r w:rsidRPr="002E57E4">
        <w:rPr>
          <w:rFonts w:ascii="Times New Roman" w:hAnsi="Times New Roman" w:cs="Times New Roman"/>
          <w:color w:val="000000"/>
          <w:sz w:val="24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bookmarkEnd w:id="47"/>
    <w:p w:rsidR="00965372" w:rsidRPr="00AC2712" w:rsidRDefault="00965372" w:rsidP="00965372">
      <w:pPr>
        <w:pStyle w:val="a4"/>
        <w:jc w:val="both"/>
        <w:rPr>
          <w:b/>
          <w:szCs w:val="28"/>
        </w:rPr>
      </w:pPr>
      <w:r w:rsidRPr="00AC2712">
        <w:rPr>
          <w:b/>
          <w:szCs w:val="28"/>
        </w:rPr>
        <w:t xml:space="preserve">Требования к квалификации: </w:t>
      </w:r>
    </w:p>
    <w:p w:rsidR="00965372" w:rsidRDefault="00965372" w:rsidP="00965372">
      <w:pPr>
        <w:pStyle w:val="a4"/>
        <w:jc w:val="both"/>
        <w:rPr>
          <w:color w:val="000000"/>
          <w:spacing w:val="2"/>
          <w:szCs w:val="28"/>
        </w:rPr>
      </w:pPr>
      <w:r w:rsidRPr="00AC2712">
        <w:rPr>
          <w:color w:val="000000"/>
          <w:spacing w:val="2"/>
          <w:szCs w:val="28"/>
        </w:rPr>
        <w:t>Требования к квалификации: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педагога-мастера – 5 лет.</w:t>
      </w:r>
    </w:p>
    <w:p w:rsidR="00117666" w:rsidRDefault="00117666" w:rsidP="00965372">
      <w:pPr>
        <w:pStyle w:val="a4"/>
        <w:jc w:val="both"/>
        <w:rPr>
          <w:color w:val="000000"/>
          <w:spacing w:val="2"/>
          <w:szCs w:val="28"/>
        </w:rPr>
      </w:pPr>
    </w:p>
    <w:p w:rsidR="00117666" w:rsidRPr="00AC2712" w:rsidRDefault="00117666" w:rsidP="00965372">
      <w:pPr>
        <w:pStyle w:val="a4"/>
        <w:jc w:val="both"/>
        <w:rPr>
          <w:color w:val="000000"/>
          <w:spacing w:val="2"/>
          <w:szCs w:val="28"/>
        </w:rPr>
      </w:pPr>
      <w:proofErr w:type="gramStart"/>
      <w:r w:rsidRPr="00117666">
        <w:rPr>
          <w:color w:val="000000"/>
          <w:spacing w:val="2"/>
          <w:szCs w:val="28"/>
        </w:rPr>
        <w:t xml:space="preserve">Біліктілікке қойылатын талаптар: "бастауыш әскери оқыту және дене тәрбиесі оқытушысы" мамандығы бойынша жоғары және (немесе) жоғары оқу орнынан кейінгі білім, офицерлер құрамының лауазымдарында әскери қызмет өткерген, жоғары (орта) </w:t>
      </w:r>
      <w:r w:rsidRPr="00117666">
        <w:rPr>
          <w:color w:val="000000"/>
          <w:spacing w:val="2"/>
          <w:szCs w:val="28"/>
        </w:rPr>
        <w:lastRenderedPageBreak/>
        <w:t>әскери немесе педагогикалық білімі бар, жұмыс өтіліне талаптар қоймай қайта</w:t>
      </w:r>
      <w:proofErr w:type="gramEnd"/>
      <w:r w:rsidRPr="00117666">
        <w:rPr>
          <w:color w:val="000000"/>
          <w:spacing w:val="2"/>
          <w:szCs w:val="28"/>
        </w:rPr>
        <w:t xml:space="preserve"> </w:t>
      </w:r>
      <w:proofErr w:type="gramStart"/>
      <w:r w:rsidRPr="00117666">
        <w:rPr>
          <w:color w:val="000000"/>
          <w:spacing w:val="2"/>
          <w:szCs w:val="28"/>
        </w:rPr>
        <w:t>даярлаудан өткен запастағы офицерлер; және (немесе) біліктіліктің жоғары деңгейі болған кезде мамандығы бойынша жұмыс өтілі: педагог-модератор үшін кемінде 2 жыл, педагог – сарапшы үшін-кемінде 3 жыл, педагог-зерттеуші үшін кемінде 4 жыл, педагог – шебер үшін-5 жыл.</w:t>
      </w:r>
      <w:proofErr w:type="gramEnd"/>
    </w:p>
    <w:p w:rsidR="00965372" w:rsidRPr="00AC2712" w:rsidRDefault="00965372" w:rsidP="00965372">
      <w:pPr>
        <w:pStyle w:val="a4"/>
        <w:jc w:val="both"/>
        <w:rPr>
          <w:b/>
          <w:color w:val="000000"/>
          <w:spacing w:val="2"/>
        </w:rPr>
      </w:pPr>
      <w:r w:rsidRPr="00AC2712">
        <w:rPr>
          <w:b/>
          <w:color w:val="000000"/>
          <w:spacing w:val="2"/>
        </w:rPr>
        <w:t>Требования к квалификации с определением профессиональных компетенций: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1) педагог: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способствовать формированию общей культуры обучающегося и его социализации;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принимать участие в мероприятиях на уровне организации образования;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осуществлять индивидуальный подход в воспитании и обучении с учетом потребностей обучающихся;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владеть навыками профессионально-педагогического диалога;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применять цифровые образовательные ресурсы;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2) педагог-модератор: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 xml:space="preserve">      должен соответствовать общим требованиям, предъявляемым к квалификации "педагог", </w:t>
      </w:r>
      <w:r>
        <w:rPr>
          <w:color w:val="000000"/>
          <w:spacing w:val="2"/>
        </w:rPr>
        <w:t xml:space="preserve"> кроме того: </w:t>
      </w:r>
      <w:r w:rsidRPr="000D7D18">
        <w:rPr>
          <w:color w:val="000000"/>
          <w:spacing w:val="2"/>
        </w:rPr>
        <w:t>использовать инновационные формы, методы и средства обучения;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обобщать опыт на уровне организации образования;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иметь участников олимпиад, конкурсов, соревнований на уровне организации образования;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3) педагог-эксперт: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должен соответствовать общим требованиям к квалификации "педагог-модератор", а также: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владеть навыками анализа организованной учебной деятельности;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осуществлять наставничество и конструктивно определя</w:t>
      </w:r>
      <w:r>
        <w:rPr>
          <w:color w:val="000000"/>
          <w:spacing w:val="2"/>
        </w:rPr>
        <w:t xml:space="preserve">ть приоритеты профессионального </w:t>
      </w:r>
      <w:r w:rsidRPr="000D7D18">
        <w:rPr>
          <w:color w:val="000000"/>
          <w:spacing w:val="2"/>
        </w:rPr>
        <w:t>развития: собственного и коллег на уровне организации образования;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обобщать опыт на уровне района/города;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иметь участников олимпиад, конкурсов, соревнований на уровне района/города;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4) педагог-исследователь: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должен соответствовать общим требованиям к квалификации "педагог-эксперт", а также: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владеть навыками исследования урока и разработки инструментов оценивания;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обеспечивать развитие исследовательских навыков обучающихся;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 xml:space="preserve">     </w:t>
      </w:r>
      <w:r>
        <w:rPr>
          <w:color w:val="000000"/>
          <w:spacing w:val="2"/>
        </w:rPr>
        <w:t xml:space="preserve"> </w:t>
      </w:r>
      <w:r w:rsidRPr="000D7D18">
        <w:rPr>
          <w:color w:val="000000"/>
          <w:spacing w:val="2"/>
        </w:rPr>
        <w:t>обобщать опыт на уровне области/городов республиканского значения и столицы, республ</w:t>
      </w:r>
      <w:r>
        <w:rPr>
          <w:color w:val="000000"/>
          <w:spacing w:val="2"/>
        </w:rPr>
        <w:t>и</w:t>
      </w:r>
      <w:r w:rsidRPr="000D7D18">
        <w:rPr>
          <w:color w:val="000000"/>
          <w:spacing w:val="2"/>
        </w:rPr>
        <w:t>ки (для республиканских подведомственных организаций);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  5) педагог-мастер: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 xml:space="preserve">     должен соответствовать общим требованиям к квалификации "педагог-исследователь", а </w:t>
      </w:r>
      <w:r>
        <w:rPr>
          <w:color w:val="000000"/>
          <w:spacing w:val="2"/>
        </w:rPr>
        <w:t xml:space="preserve"> также: </w:t>
      </w:r>
      <w:r w:rsidRPr="000D7D18">
        <w:rPr>
          <w:color w:val="000000"/>
          <w:spacing w:val="2"/>
        </w:rPr>
        <w:t> иметь авторскую программу или являться автором (соавтором) изданных учебников, учебн</w:t>
      </w:r>
      <w:proofErr w:type="gramStart"/>
      <w:r w:rsidRPr="000D7D18">
        <w:rPr>
          <w:color w:val="000000"/>
          <w:spacing w:val="2"/>
        </w:rPr>
        <w:t>о-</w:t>
      </w:r>
      <w:proofErr w:type="gramEnd"/>
      <w:r>
        <w:rPr>
          <w:color w:val="000000"/>
          <w:spacing w:val="2"/>
        </w:rPr>
        <w:t xml:space="preserve">  </w:t>
      </w:r>
      <w:r w:rsidRPr="000D7D18">
        <w:rPr>
          <w:color w:val="000000"/>
          <w:spacing w:val="2"/>
        </w:rPr>
        <w:t>методических пособий, получивших одобрение на облас</w:t>
      </w:r>
      <w:r>
        <w:rPr>
          <w:color w:val="000000"/>
          <w:spacing w:val="2"/>
        </w:rPr>
        <w:t>тном учебно-методическом совете и</w:t>
      </w:r>
      <w:r w:rsidRPr="000D7D18">
        <w:rPr>
          <w:color w:val="000000"/>
          <w:spacing w:val="2"/>
        </w:rPr>
        <w:t>ли Республиканском учебно-методическом совете;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 обеспечивать развитие навыков научного проектирования;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t>     осуществлять наставничество и планировать развитие сети профессионального сообщества на уровне области;</w:t>
      </w:r>
    </w:p>
    <w:p w:rsidR="00965372" w:rsidRPr="000D7D18" w:rsidRDefault="00965372" w:rsidP="00965372">
      <w:pPr>
        <w:pStyle w:val="a4"/>
        <w:jc w:val="both"/>
        <w:rPr>
          <w:color w:val="000000"/>
          <w:spacing w:val="2"/>
        </w:rPr>
      </w:pPr>
      <w:r w:rsidRPr="000D7D18">
        <w:rPr>
          <w:color w:val="000000"/>
          <w:spacing w:val="2"/>
        </w:rPr>
        <w:lastRenderedPageBreak/>
        <w:t>     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965372" w:rsidRPr="006E6076" w:rsidRDefault="00965372" w:rsidP="0096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72" w:rsidRPr="006E6076" w:rsidRDefault="00965372" w:rsidP="009653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8" w:name="_GoBack"/>
      <w:bookmarkEnd w:id="48"/>
      <w:r w:rsidRPr="006E6076">
        <w:rPr>
          <w:rFonts w:ascii="Times New Roman" w:hAnsi="Times New Roman" w:cs="Times New Roman"/>
          <w:b/>
          <w:sz w:val="28"/>
          <w:szCs w:val="28"/>
        </w:rPr>
        <w:t xml:space="preserve">Конкурс на занятие </w:t>
      </w:r>
      <w:r w:rsidR="00B64C99">
        <w:rPr>
          <w:rFonts w:ascii="Times New Roman" w:hAnsi="Times New Roman" w:cs="Times New Roman"/>
          <w:b/>
          <w:sz w:val="28"/>
          <w:szCs w:val="28"/>
        </w:rPr>
        <w:t>временно</w:t>
      </w:r>
      <w:r w:rsidRPr="006E6076">
        <w:rPr>
          <w:rFonts w:ascii="Times New Roman" w:hAnsi="Times New Roman" w:cs="Times New Roman"/>
          <w:b/>
          <w:sz w:val="28"/>
          <w:szCs w:val="28"/>
        </w:rPr>
        <w:t xml:space="preserve"> вакантной  должности </w:t>
      </w:r>
    </w:p>
    <w:p w:rsidR="00965372" w:rsidRPr="006E6076" w:rsidRDefault="00965372" w:rsidP="009653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5372" w:rsidRPr="006E6076" w:rsidRDefault="00965372" w:rsidP="0096537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6076">
        <w:rPr>
          <w:rFonts w:ascii="Times New Roman" w:hAnsi="Times New Roman" w:cs="Times New Roman"/>
          <w:sz w:val="28"/>
          <w:szCs w:val="28"/>
        </w:rPr>
        <w:t xml:space="preserve">- Педагог-психолог </w:t>
      </w:r>
      <w:r w:rsidR="00B64C99">
        <w:rPr>
          <w:rFonts w:ascii="Times New Roman" w:hAnsi="Times New Roman" w:cs="Times New Roman"/>
          <w:sz w:val="28"/>
          <w:szCs w:val="28"/>
        </w:rPr>
        <w:t>–</w:t>
      </w:r>
      <w:r w:rsidRPr="006E6076">
        <w:rPr>
          <w:rFonts w:ascii="Times New Roman" w:hAnsi="Times New Roman" w:cs="Times New Roman"/>
          <w:sz w:val="28"/>
          <w:szCs w:val="28"/>
        </w:rPr>
        <w:t xml:space="preserve"> 1</w:t>
      </w:r>
      <w:r w:rsidR="00B64C99">
        <w:rPr>
          <w:rFonts w:ascii="Times New Roman" w:hAnsi="Times New Roman" w:cs="Times New Roman"/>
          <w:sz w:val="28"/>
          <w:szCs w:val="28"/>
        </w:rPr>
        <w:t>,5</w:t>
      </w:r>
      <w:r w:rsidRPr="006E6076">
        <w:rPr>
          <w:rFonts w:ascii="Times New Roman" w:hAnsi="Times New Roman" w:cs="Times New Roman"/>
          <w:sz w:val="28"/>
          <w:szCs w:val="28"/>
        </w:rPr>
        <w:t xml:space="preserve"> ставка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7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Должностные обязанности: 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2016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z2017"/>
      <w:bookmarkEnd w:id="49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2018"/>
      <w:bookmarkEnd w:id="50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2019"/>
      <w:bookmarkEnd w:id="51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проводит работу по профилактике буллинга, суицидов;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2020"/>
      <w:bookmarkEnd w:id="52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2021"/>
      <w:bookmarkEnd w:id="53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z2022"/>
      <w:bookmarkEnd w:id="54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2023"/>
      <w:bookmarkEnd w:id="55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2024"/>
      <w:bookmarkEnd w:id="56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      осуществляет психологическую поддержку </w:t>
      </w:r>
      <w:proofErr w:type="gram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z2025"/>
      <w:bookmarkEnd w:id="57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оказывает консультативную помощь родителям, учителям, специалистам, в решении конкретных психологических проблем;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z2026"/>
      <w:bookmarkEnd w:id="58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z2027"/>
      <w:bookmarkEnd w:id="59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  <w:proofErr w:type="gramEnd"/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z2028"/>
      <w:bookmarkEnd w:id="60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z2029"/>
      <w:bookmarkEnd w:id="61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содействует охране прав личности в соответствии с конвенцией по охране прав ребенка;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z2030"/>
      <w:bookmarkEnd w:id="62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:rsid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z2031"/>
      <w:bookmarkEnd w:id="63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>оқушылардың психологиялық және әлеуметтік әл-ауқатын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өзі анықтау мәселелерінде көмек көрсетуге бағытталған қызметті жүзеге асырады;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lastRenderedPageBreak/>
        <w:t xml:space="preserve">      бі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ім алушылардың, тәрбиеленушілердің, педагог қызметкерлердің және оқушылардың немесе оларды алмастыратын адамдардың ата-аналарының психологиялық мәдениетін қалыптастырады;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инклюзивтілік қағидатын іске 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асыру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ға жәрдемдеседі және білім беру процесіне қатысушылардың барлығының мінез құлқының толерантты мәдениетін қамтамасыз етеді;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қорқытудың, суицидтің алдын алу бойынша жұ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мыс ж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үргізеді;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сіңі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әртүрлі профильдер мен мақсаттарға психологиялық диагностика жүргізеді, оқыту, жеке даму және міне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құлық мәселелерін уақтылы анықтайды, психологиялық қорытынды жасайды;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ерекше білім беру қажеттіліктерін бағалауға қатысады және оның негізінде оқушылардың жеке ерекшеліктері мен мүмкіндіктерін ескере отырып, дамыту бағдарламаларын, сондай-ақ педагог-ассистент жүзеге асыру үшін балалардағы проблемалық міне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құлықты жеңу бағдарламаларын әзірлейді;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түрлі психологиялық проблемалары бар балаларға, оның ішінде ерекше білім беру қажеттіліктері бар балаларға консультациялар, жеке, кіші топтық және топтық дамыту сабақтары тү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інде психологиялық көмек көрсетеді;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дарынды білім 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алушылар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ға психологиялық қолдау көрсетеді;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ата-аналарға, мұғалімдерге, 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мамандар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ға нақты психологиялық мәселелерді шешуде консультациялық көмек көрсетеді;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педагогикалық ұжымға, сондай-ақ оқушылардың немесе оларды алмастыратын адамдардың ата-аналарына білім алушылардың жеке және әлеуметті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 xml:space="preserve"> даму мәселелері бойынша ұсынымдар әзірлеу мақсатында зерттеу жұмыстарының материалдары бойынша психологиялық талдау жүргізеді;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 белгіленген нысан бойынша құжаттаманы жүргізеді, педагогикалық, әдістемелік кеңестердің жұмысына, білім беру ұйымының жұмыс жоспарында көзделген ата-аналар жиналыстарын, сауықтыру, тәрбие және 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 xml:space="preserve">қа да іс-шараларды өткізу жөніндегі жұмысқа қатысады; 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кәсіби құзыреттілікті арттырады, мектеп жасындағы балалармен психологиялық жұмыстың заманауи әдістері мен технологияларын қолданады;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бала құқықтарын қорғау жөніндегі 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конвенция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ға сәйкес жеке адамның құқықтарын қорғауға жәрдемдеседі;</w:t>
      </w:r>
    </w:p>
    <w:p w:rsidR="008F01F0" w:rsidRPr="008F01F0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балалардың өмі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ін, денсаулығы мен құқықтарын қорғауды қамтамасыз етеді, еңбек қауіпсіздігі және еңбекті қорғау, өртке қарсы қорғау қағидаларын сақтайды;</w:t>
      </w:r>
    </w:p>
    <w:p w:rsidR="008F01F0" w:rsidRPr="002E57E4" w:rsidRDefault="008F01F0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F0">
        <w:rPr>
          <w:rFonts w:ascii="Times New Roman" w:hAnsi="Times New Roman" w:cs="Times New Roman"/>
          <w:sz w:val="24"/>
          <w:szCs w:val="24"/>
        </w:rPr>
        <w:t xml:space="preserve">      білім алушылар, тәрбиеленушілер, педагогтар және </w:t>
      </w:r>
      <w:proofErr w:type="gramStart"/>
      <w:r w:rsidRPr="008F01F0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8F01F0">
        <w:rPr>
          <w:rFonts w:ascii="Times New Roman" w:hAnsi="Times New Roman" w:cs="Times New Roman"/>
          <w:sz w:val="24"/>
          <w:szCs w:val="24"/>
        </w:rPr>
        <w:t>қа да қызметкерлер арасында сыбайлас жемқорлыққа қарсы мәдениетті, Академиялық адалдық қағидаттарын сіңіреді.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z2032"/>
      <w:bookmarkEnd w:id="64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73. Должен знать: </w:t>
      </w:r>
    </w:p>
    <w:bookmarkEnd w:id="65"/>
    <w:p w:rsidR="002E57E4" w:rsidRPr="002E57E4" w:rsidRDefault="002E57E4" w:rsidP="0057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z2034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z2035"/>
      <w:bookmarkEnd w:id="66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z2036"/>
      <w:bookmarkEnd w:id="67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z2037"/>
      <w:bookmarkEnd w:id="68"/>
      <w:r w:rsidRPr="002E57E4">
        <w:rPr>
          <w:rFonts w:ascii="Times New Roman" w:hAnsi="Times New Roman" w:cs="Times New Roman"/>
          <w:color w:val="000000"/>
          <w:sz w:val="24"/>
          <w:szCs w:val="24"/>
        </w:rPr>
        <w:t>      методы активного обучения, социально-психологического общения;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z2038"/>
      <w:bookmarkEnd w:id="69"/>
      <w:r w:rsidRPr="002E57E4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современные методы индивидуальной и групповой консультации, диагностики и коррекции развития ребенка, </w:t>
      </w:r>
    </w:p>
    <w:p w:rsidR="002E57E4" w:rsidRPr="002E57E4" w:rsidRDefault="002E57E4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z2039"/>
      <w:bookmarkEnd w:id="70"/>
      <w:r w:rsidRPr="002E57E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71"/>
    <w:p w:rsidR="00965372" w:rsidRPr="002E57E4" w:rsidRDefault="00965372" w:rsidP="005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72" w:rsidRPr="002E57E4" w:rsidRDefault="00965372" w:rsidP="0057590C">
      <w:pPr>
        <w:pStyle w:val="a4"/>
        <w:jc w:val="both"/>
        <w:rPr>
          <w:b/>
        </w:rPr>
      </w:pPr>
      <w:r w:rsidRPr="002E57E4">
        <w:rPr>
          <w:b/>
        </w:rPr>
        <w:t xml:space="preserve">Требования к квалификации: </w:t>
      </w:r>
    </w:p>
    <w:p w:rsidR="00965372" w:rsidRDefault="00965372" w:rsidP="0057590C">
      <w:pPr>
        <w:pStyle w:val="a4"/>
        <w:jc w:val="both"/>
      </w:pPr>
      <w:r w:rsidRPr="002E57E4">
        <w:t>Требования к квалификации:   высшее образование по специальности "Психология</w:t>
      </w:r>
      <w:r w:rsidRPr="002226E1">
        <w:t xml:space="preserve">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   </w:t>
      </w:r>
    </w:p>
    <w:p w:rsidR="008F01F0" w:rsidRDefault="008F01F0" w:rsidP="0057590C">
      <w:pPr>
        <w:pStyle w:val="a4"/>
        <w:jc w:val="both"/>
      </w:pPr>
    </w:p>
    <w:p w:rsidR="008F01F0" w:rsidRPr="002226E1" w:rsidRDefault="008F01F0" w:rsidP="0057590C">
      <w:pPr>
        <w:pStyle w:val="a4"/>
        <w:jc w:val="both"/>
      </w:pPr>
      <w:r w:rsidRPr="008F01F0">
        <w:t>Бі</w:t>
      </w:r>
      <w:proofErr w:type="gramStart"/>
      <w:r w:rsidRPr="008F01F0">
        <w:t>л</w:t>
      </w:r>
      <w:proofErr w:type="gramEnd"/>
      <w:r w:rsidRPr="008F01F0">
        <w:t>іктілікке қойылатын талаптар: "Психология" мамандығы бойынша жоғары білім немесе бейіні бойынша жоғары медициналық білім, жұмыс өтіліне талаптар қойылмай немесе тиі</w:t>
      </w:r>
      <w:proofErr w:type="gramStart"/>
      <w:r w:rsidRPr="008F01F0">
        <w:t>ст</w:t>
      </w:r>
      <w:proofErr w:type="gramEnd"/>
      <w:r w:rsidRPr="008F01F0">
        <w:t>і бейіні бойынша техникалық және кәсіптік білім, жұмыс өтіліне талаптар қойылмай;</w:t>
      </w:r>
    </w:p>
    <w:p w:rsidR="00965372" w:rsidRPr="00AC2712" w:rsidRDefault="00965372" w:rsidP="0057590C">
      <w:pPr>
        <w:pStyle w:val="a4"/>
        <w:jc w:val="both"/>
        <w:rPr>
          <w:b/>
        </w:rPr>
      </w:pPr>
      <w:r w:rsidRPr="00AC2712">
        <w:rPr>
          <w:b/>
        </w:rPr>
        <w:t>     1.9. Требования к квалификации с определением профессиональных компетенций:</w:t>
      </w:r>
    </w:p>
    <w:p w:rsidR="00965372" w:rsidRPr="002226E1" w:rsidRDefault="00965372" w:rsidP="0057590C">
      <w:pPr>
        <w:pStyle w:val="a4"/>
        <w:jc w:val="both"/>
      </w:pPr>
      <w:r w:rsidRPr="002226E1">
        <w:t>      1) педагог (без категории): владеть современными психологическими методиками;</w:t>
      </w:r>
    </w:p>
    <w:p w:rsidR="00965372" w:rsidRPr="002226E1" w:rsidRDefault="00965372" w:rsidP="0057590C">
      <w:pPr>
        <w:pStyle w:val="a4"/>
        <w:jc w:val="both"/>
      </w:pPr>
      <w:r w:rsidRPr="002226E1">
        <w:t>      осуществлять диагностическую, коррекционную работу с детьми;</w:t>
      </w:r>
    </w:p>
    <w:p w:rsidR="00965372" w:rsidRPr="002226E1" w:rsidRDefault="00965372" w:rsidP="0057590C">
      <w:pPr>
        <w:pStyle w:val="a4"/>
        <w:jc w:val="both"/>
      </w:pPr>
      <w:r w:rsidRPr="002226E1">
        <w:t>      обеспечивать эмоциональное благополучие, эффективное развитие детей;</w:t>
      </w:r>
    </w:p>
    <w:p w:rsidR="00965372" w:rsidRPr="002226E1" w:rsidRDefault="00965372" w:rsidP="0057590C">
      <w:pPr>
        <w:pStyle w:val="a4"/>
        <w:jc w:val="both"/>
      </w:pPr>
      <w:r w:rsidRPr="002226E1">
        <w:t>      планировать и организовывать учебно-воспитательный процесс с учетом психолого-возрастных особенностей обучающихся; осуществлять психологическое просвещение педагогического коллектива и родителей;</w:t>
      </w:r>
    </w:p>
    <w:p w:rsidR="00965372" w:rsidRPr="002226E1" w:rsidRDefault="00965372" w:rsidP="0057590C">
      <w:pPr>
        <w:pStyle w:val="a4"/>
        <w:jc w:val="both"/>
      </w:pPr>
      <w:r w:rsidRPr="002226E1">
        <w:t>      2) педагог – модератор: должен соответствовать общим требованиям к квалификации "педагог" (без категории), а также: осуществлять работу с детьми с учетом индивидуально-психологических особенностей; организовывать работу в проблемных (нестандартных) ситуациях с детьми, педагогами, родителями; обеспечивать и регулировать взаимоотношения взрослых с детьми; применять активные методы социальной адаптации; оказывать консультативную помощь родителям и педагогам;</w:t>
      </w:r>
    </w:p>
    <w:p w:rsidR="00965372" w:rsidRPr="002226E1" w:rsidRDefault="00965372" w:rsidP="0057590C">
      <w:pPr>
        <w:pStyle w:val="a4"/>
        <w:jc w:val="both"/>
      </w:pPr>
      <w:r w:rsidRPr="002226E1">
        <w:t>      3) педагог - эксперт: должен соответствовать к квалификации "педагог-модератор", а также:</w:t>
      </w:r>
    </w:p>
    <w:p w:rsidR="00965372" w:rsidRPr="002226E1" w:rsidRDefault="00965372" w:rsidP="0057590C">
      <w:pPr>
        <w:pStyle w:val="a4"/>
        <w:jc w:val="both"/>
      </w:pPr>
      <w:r w:rsidRPr="002226E1">
        <w:t>      проводить психологическую диагностику различного профиля и предназначения, осуществлять индивидуальную работу с детьми; руководить творческой группой, участвовать в конференциях, семинарах по актуальным вопросам психолого – педагогической деятельности;</w:t>
      </w:r>
    </w:p>
    <w:p w:rsidR="00965372" w:rsidRPr="002226E1" w:rsidRDefault="00965372" w:rsidP="0057590C">
      <w:pPr>
        <w:pStyle w:val="a4"/>
        <w:jc w:val="both"/>
      </w:pPr>
      <w:r w:rsidRPr="002226E1">
        <w:t>      разрабатывать рекомендации по психологической поддержке детей дошкольного возраста;</w:t>
      </w:r>
    </w:p>
    <w:p w:rsidR="00965372" w:rsidRPr="002226E1" w:rsidRDefault="00965372" w:rsidP="0057590C">
      <w:pPr>
        <w:pStyle w:val="a4"/>
        <w:jc w:val="both"/>
      </w:pPr>
      <w:r w:rsidRPr="002226E1"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965372" w:rsidRPr="002226E1" w:rsidRDefault="00965372" w:rsidP="0057590C">
      <w:pPr>
        <w:pStyle w:val="a4"/>
        <w:jc w:val="both"/>
      </w:pPr>
      <w:r w:rsidRPr="002226E1">
        <w:t xml:space="preserve">      </w:t>
      </w:r>
      <w:proofErr w:type="gramStart"/>
      <w:r w:rsidRPr="002226E1">
        <w:t>4) педагог-исследователь: должен соответствовать к квалификации "педагог-эксперт", а также: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разрабатывать методические пособия, учебно-методические комплексы; внедрять инновационный опыт по организации психолого - педагогической работы; оказывать помощь педагогам по организации воспитания и обучения детей;</w:t>
      </w:r>
      <w:proofErr w:type="gramEnd"/>
      <w:r>
        <w:t xml:space="preserve"> </w:t>
      </w:r>
      <w:r w:rsidRPr="002226E1">
        <w:t>осуществлять наставничество и конструктивно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965372" w:rsidRPr="002226E1" w:rsidRDefault="00965372" w:rsidP="0057590C">
      <w:pPr>
        <w:pStyle w:val="a4"/>
        <w:jc w:val="both"/>
      </w:pPr>
      <w:r w:rsidRPr="002226E1">
        <w:t>      5) педагог-мастер: должен соответствовать к квалификации "п</w:t>
      </w:r>
      <w:r>
        <w:t xml:space="preserve">едагог-исследователь", а также:  </w:t>
      </w:r>
      <w:r w:rsidRPr="002226E1">
        <w:t xml:space="preserve"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осуществлять наставничество и </w:t>
      </w:r>
      <w:r w:rsidRPr="002226E1">
        <w:lastRenderedPageBreak/>
        <w:t>планировать развитие сети профессионального сообщества на уровне области/городов республиканского значения и столицы;</w:t>
      </w:r>
    </w:p>
    <w:p w:rsidR="00965372" w:rsidRPr="00022806" w:rsidRDefault="00965372" w:rsidP="0057590C">
      <w:pPr>
        <w:pStyle w:val="a4"/>
        <w:jc w:val="both"/>
      </w:pPr>
      <w:r w:rsidRPr="002226E1"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B64C99" w:rsidRDefault="00B64C99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433898" w:rsidRDefault="00433898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B64C9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Педагог-ассистент организации образования</w:t>
      </w:r>
    </w:p>
    <w:p w:rsidR="00B64C99" w:rsidRDefault="00B64C99" w:rsidP="00B64C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B64C99" w:rsidRPr="00B64C99" w:rsidRDefault="00B64C99" w:rsidP="00B64C9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64C9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Педагог-ассистент – 1 ставка</w:t>
      </w:r>
    </w:p>
    <w:p w:rsidR="00433898" w:rsidRPr="00B64C99" w:rsidRDefault="00433898" w:rsidP="00B64C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Должностные обязанности:</w:t>
      </w:r>
    </w:p>
    <w:p w:rsidR="00433898" w:rsidRPr="00B64C99" w:rsidRDefault="00433898" w:rsidP="0057590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433898" w:rsidRPr="00B64C99" w:rsidRDefault="00433898" w:rsidP="0057590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433898" w:rsidRPr="00B64C99" w:rsidRDefault="00433898" w:rsidP="0057590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433898" w:rsidRPr="00B64C99" w:rsidRDefault="00433898" w:rsidP="0057590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433898" w:rsidRPr="00B64C99" w:rsidRDefault="00433898" w:rsidP="0057590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433898" w:rsidRPr="00B64C99" w:rsidRDefault="00433898" w:rsidP="0057590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      ведет отчетную документацию по установленной форме.</w:t>
      </w:r>
    </w:p>
    <w:p w:rsidR="00965372" w:rsidRPr="00B64C99" w:rsidRDefault="00433898" w:rsidP="0057590C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психологиялы</w:t>
      </w:r>
      <w:proofErr w:type="gramStart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қ-</w:t>
      </w:r>
      <w:proofErr w:type="gramEnd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медициналық-педагогикалық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консультацияның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ұсынымы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ерекше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қажеттіліктері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баланы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психологиялық-педагогикалық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сүйемелдеуді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асырады;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балалардағы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ерекше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қажеттіліктерін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бағалау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мақсатында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мамандар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педагогтердің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командалық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бағалауына,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B64C99">
        <w:rPr>
          <w:rFonts w:ascii="Times New Roman" w:hAnsi="Times New Roman" w:cs="Times New Roman"/>
          <w:sz w:val="24"/>
          <w:szCs w:val="24"/>
        </w:rPr>
        <w:t xml:space="preserve">-ақ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жеке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дамыту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бағдарламаларын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жасауға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қатысады</w:t>
      </w:r>
      <w:r w:rsidRPr="00B64C99">
        <w:rPr>
          <w:rFonts w:ascii="Times New Roman" w:hAnsi="Times New Roman" w:cs="Times New Roman"/>
          <w:sz w:val="24"/>
          <w:szCs w:val="24"/>
        </w:rPr>
        <w:t xml:space="preserve">;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ұйымдарында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ұйымдастырылған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оқу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өзге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де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қызмет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ерекше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қажеттіліктері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балаларға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көмек</w:t>
      </w:r>
      <w:r w:rsidRPr="00B64C99">
        <w:rPr>
          <w:rFonts w:ascii="Times New Roman" w:hAnsi="Times New Roman" w:cs="Times New Roman"/>
          <w:sz w:val="24"/>
          <w:szCs w:val="24"/>
        </w:rPr>
        <w:t xml:space="preserve"> көрсетеді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олардың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дербес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қызметі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денсаулық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жағдайы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з</w:t>
      </w:r>
      <w:r w:rsidRPr="00B64C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64C99">
        <w:rPr>
          <w:rFonts w:ascii="Times New Roman" w:hAnsi="Times New Roman" w:cs="Times New Roman"/>
          <w:sz w:val="24"/>
          <w:szCs w:val="24"/>
        </w:rPr>
        <w:t xml:space="preserve">құлық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ерекшеліктері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шектелген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психологиялық-педагогикалық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сүйемелдеу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көрсетеді;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оқыту,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тәрбиелеу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дамыту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жұмысы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процесінде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ерекше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қажеттіліктері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бала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туралы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деректерді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бақылауды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жүзеге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асырады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жинайды</w:t>
      </w:r>
      <w:r w:rsidRPr="00B64C99">
        <w:rPr>
          <w:rFonts w:ascii="Times New Roman" w:hAnsi="Times New Roman" w:cs="Times New Roman"/>
          <w:sz w:val="24"/>
          <w:szCs w:val="24"/>
        </w:rPr>
        <w:t xml:space="preserve">,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бағдарламасын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меңгеру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нәтижелерін</w:t>
      </w:r>
      <w:r w:rsidRPr="00B64C99">
        <w:rPr>
          <w:rFonts w:ascii="Times New Roman" w:hAnsi="Times New Roman" w:cs="Times New Roman"/>
          <w:sz w:val="24"/>
          <w:szCs w:val="24"/>
        </w:rPr>
        <w:t xml:space="preserve">,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әлеуметтік-бейімделу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(</w:t>
      </w:r>
      <w:r w:rsidRPr="00B64C99">
        <w:rPr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B64C99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құлық)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дағдыларын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қалыптастыру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динамикасын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хаттамалауды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жүргізеді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және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баланы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оқыту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әлеуметтендіру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процесін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мониторингілеу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тәрбиешілер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мамандарға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proofErr w:type="gramEnd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қпарат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береді;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ерекше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қажеттіліктері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баланың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өмірі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денсаулығының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жағдайларын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сақтайды</w:t>
      </w:r>
      <w:r w:rsidRPr="00B64C99">
        <w:rPr>
          <w:rFonts w:ascii="Times New Roman" w:hAnsi="Times New Roman" w:cs="Times New Roman"/>
          <w:sz w:val="24"/>
          <w:szCs w:val="24"/>
        </w:rPr>
        <w:t xml:space="preserve">;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белгіленген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нысан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есепті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құжаттаманы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жүргізеді</w:t>
      </w:r>
    </w:p>
    <w:p w:rsidR="00433898" w:rsidRPr="00B64C99" w:rsidRDefault="00433898" w:rsidP="0057590C">
      <w:pPr>
        <w:jc w:val="both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:rsidR="00433898" w:rsidRPr="00B64C99" w:rsidRDefault="00433898" w:rsidP="004338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Требования к квалификации:</w:t>
      </w:r>
    </w:p>
    <w:p w:rsidR="00433898" w:rsidRPr="00B64C99" w:rsidRDefault="00433898" w:rsidP="004338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433898" w:rsidRPr="00B64C99" w:rsidRDefault="00433898" w:rsidP="004338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lastRenderedPageBreak/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433898" w:rsidRPr="00B64C99" w:rsidRDefault="00433898" w:rsidP="004338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64C99">
        <w:rPr>
          <w:color w:val="000000"/>
          <w:spacing w:val="2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433898" w:rsidRPr="00B64C99" w:rsidRDefault="00433898">
      <w:pPr>
        <w:rPr>
          <w:rFonts w:ascii="Times New Roman" w:hAnsi="Times New Roman" w:cs="Times New Roman"/>
          <w:sz w:val="24"/>
          <w:szCs w:val="24"/>
        </w:rPr>
      </w:pPr>
    </w:p>
    <w:p w:rsidR="00433898" w:rsidRPr="00B64C99" w:rsidRDefault="00433898">
      <w:pPr>
        <w:rPr>
          <w:rFonts w:ascii="Times New Roman" w:hAnsi="Times New Roman" w:cs="Times New Roman"/>
          <w:sz w:val="24"/>
          <w:szCs w:val="24"/>
        </w:rPr>
      </w:pP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жоғары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педагогикалық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(немесе)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proofErr w:type="gramEnd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әсіптік,</w:t>
      </w:r>
      <w:r w:rsidRPr="00B64C99">
        <w:rPr>
          <w:rFonts w:ascii="Times New Roman" w:hAnsi="Times New Roman" w:cs="Times New Roman"/>
          <w:sz w:val="24"/>
          <w:szCs w:val="24"/>
        </w:rPr>
        <w:t xml:space="preserve"> орта білімнен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кейінгі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(педагогикалық)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білім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өтіліне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талаптар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қоймай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педагогикалық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қайта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даярлауды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құжат</w:t>
      </w:r>
      <w:r w:rsidRPr="00B64C99">
        <w:rPr>
          <w:rFonts w:ascii="Times New Roman" w:hAnsi="Times New Roman" w:cs="Times New Roman"/>
          <w:sz w:val="24"/>
          <w:szCs w:val="24"/>
        </w:rPr>
        <w:t xml:space="preserve">;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(немесе)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</w:t>
      </w:r>
      <w:proofErr w:type="gramStart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л</w:t>
      </w:r>
      <w:proofErr w:type="gramEnd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іктіліктің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орта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жоғары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деңгейі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кезде: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педагог-модератор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жыл,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педагог-сарапшы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жыл,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педагог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зерттеуші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үшін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4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жыл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мамандығы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өтілі</w:t>
      </w:r>
      <w:r w:rsidRPr="00B64C99">
        <w:rPr>
          <w:rFonts w:ascii="Times New Roman" w:hAnsi="Times New Roman" w:cs="Times New Roman"/>
          <w:sz w:val="24"/>
          <w:szCs w:val="24"/>
        </w:rPr>
        <w:t xml:space="preserve">;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(немесе)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бі</w:t>
      </w:r>
      <w:proofErr w:type="gramStart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л</w:t>
      </w:r>
      <w:proofErr w:type="gramEnd"/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іктіліктің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жоғары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деңгейі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болған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жағдайда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педагог-шебер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мамандық</w:t>
      </w:r>
      <w:r w:rsidRPr="00B64C99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өтілі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5</w:t>
      </w:r>
      <w:r w:rsidRPr="00B64C99">
        <w:rPr>
          <w:rFonts w:ascii="Times New Roman" w:hAnsi="Times New Roman" w:cs="Times New Roman"/>
          <w:sz w:val="24"/>
          <w:szCs w:val="24"/>
        </w:rPr>
        <w:t xml:space="preserve"> </w:t>
      </w:r>
      <w:r w:rsidRPr="00B64C99">
        <w:rPr>
          <w:rStyle w:val="ezkurwreuab5ozgtqnkl"/>
          <w:rFonts w:ascii="Times New Roman" w:hAnsi="Times New Roman" w:cs="Times New Roman"/>
          <w:sz w:val="24"/>
          <w:szCs w:val="24"/>
        </w:rPr>
        <w:t>жыл.</w:t>
      </w:r>
    </w:p>
    <w:sectPr w:rsidR="00433898" w:rsidRPr="00B6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B59"/>
    <w:multiLevelType w:val="hybridMultilevel"/>
    <w:tmpl w:val="AA0C0AF6"/>
    <w:lvl w:ilvl="0" w:tplc="C41AC4AE">
      <w:start w:val="54"/>
      <w:numFmt w:val="decimal"/>
      <w:lvlText w:val="%1."/>
      <w:lvlJc w:val="left"/>
      <w:pPr>
        <w:ind w:left="14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C55038CC">
      <w:start w:val="1"/>
      <w:numFmt w:val="decimal"/>
      <w:lvlText w:val="%2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57282560">
      <w:numFmt w:val="bullet"/>
      <w:lvlText w:val="•"/>
      <w:lvlJc w:val="left"/>
      <w:pPr>
        <w:ind w:left="1460" w:hanging="304"/>
      </w:pPr>
      <w:rPr>
        <w:rFonts w:hint="default"/>
        <w:lang w:val="kk-KZ" w:eastAsia="en-US" w:bidi="ar-SA"/>
      </w:rPr>
    </w:lvl>
    <w:lvl w:ilvl="3" w:tplc="57607CB6">
      <w:numFmt w:val="bullet"/>
      <w:lvlText w:val="•"/>
      <w:lvlJc w:val="left"/>
      <w:pPr>
        <w:ind w:left="2582" w:hanging="304"/>
      </w:pPr>
      <w:rPr>
        <w:rFonts w:hint="default"/>
        <w:lang w:val="kk-KZ" w:eastAsia="en-US" w:bidi="ar-SA"/>
      </w:rPr>
    </w:lvl>
    <w:lvl w:ilvl="4" w:tplc="B1B878BE">
      <w:numFmt w:val="bullet"/>
      <w:lvlText w:val="•"/>
      <w:lvlJc w:val="left"/>
      <w:pPr>
        <w:ind w:left="3705" w:hanging="304"/>
      </w:pPr>
      <w:rPr>
        <w:rFonts w:hint="default"/>
        <w:lang w:val="kk-KZ" w:eastAsia="en-US" w:bidi="ar-SA"/>
      </w:rPr>
    </w:lvl>
    <w:lvl w:ilvl="5" w:tplc="793C6FC4">
      <w:numFmt w:val="bullet"/>
      <w:lvlText w:val="•"/>
      <w:lvlJc w:val="left"/>
      <w:pPr>
        <w:ind w:left="4827" w:hanging="304"/>
      </w:pPr>
      <w:rPr>
        <w:rFonts w:hint="default"/>
        <w:lang w:val="kk-KZ" w:eastAsia="en-US" w:bidi="ar-SA"/>
      </w:rPr>
    </w:lvl>
    <w:lvl w:ilvl="6" w:tplc="33D8449E">
      <w:numFmt w:val="bullet"/>
      <w:lvlText w:val="•"/>
      <w:lvlJc w:val="left"/>
      <w:pPr>
        <w:ind w:left="5950" w:hanging="304"/>
      </w:pPr>
      <w:rPr>
        <w:rFonts w:hint="default"/>
        <w:lang w:val="kk-KZ" w:eastAsia="en-US" w:bidi="ar-SA"/>
      </w:rPr>
    </w:lvl>
    <w:lvl w:ilvl="7" w:tplc="ADCC1C7A">
      <w:numFmt w:val="bullet"/>
      <w:lvlText w:val="•"/>
      <w:lvlJc w:val="left"/>
      <w:pPr>
        <w:ind w:left="7072" w:hanging="304"/>
      </w:pPr>
      <w:rPr>
        <w:rFonts w:hint="default"/>
        <w:lang w:val="kk-KZ" w:eastAsia="en-US" w:bidi="ar-SA"/>
      </w:rPr>
    </w:lvl>
    <w:lvl w:ilvl="8" w:tplc="EB92C43E">
      <w:numFmt w:val="bullet"/>
      <w:lvlText w:val="•"/>
      <w:lvlJc w:val="left"/>
      <w:pPr>
        <w:ind w:left="8195" w:hanging="304"/>
      </w:pPr>
      <w:rPr>
        <w:rFonts w:hint="default"/>
        <w:lang w:val="kk-KZ" w:eastAsia="en-US" w:bidi="ar-SA"/>
      </w:rPr>
    </w:lvl>
  </w:abstractNum>
  <w:abstractNum w:abstractNumId="1">
    <w:nsid w:val="5D461DBD"/>
    <w:multiLevelType w:val="hybridMultilevel"/>
    <w:tmpl w:val="487E9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7D0597"/>
    <w:multiLevelType w:val="hybridMultilevel"/>
    <w:tmpl w:val="4D5E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E14131"/>
    <w:multiLevelType w:val="hybridMultilevel"/>
    <w:tmpl w:val="8912F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0"/>
    <w:rsid w:val="00117666"/>
    <w:rsid w:val="0013131E"/>
    <w:rsid w:val="002E57E4"/>
    <w:rsid w:val="004152D1"/>
    <w:rsid w:val="00433898"/>
    <w:rsid w:val="0057590C"/>
    <w:rsid w:val="005C3A88"/>
    <w:rsid w:val="007E4898"/>
    <w:rsid w:val="008C3175"/>
    <w:rsid w:val="008F01F0"/>
    <w:rsid w:val="00965372"/>
    <w:rsid w:val="009E7FF0"/>
    <w:rsid w:val="00AB565F"/>
    <w:rsid w:val="00AB5BF3"/>
    <w:rsid w:val="00B64C99"/>
    <w:rsid w:val="00C25D5A"/>
    <w:rsid w:val="00EB2342"/>
    <w:rsid w:val="00F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3">
    <w:name w:val="heading 3"/>
    <w:basedOn w:val="a"/>
    <w:link w:val="30"/>
    <w:uiPriority w:val="9"/>
    <w:qFormat/>
    <w:rsid w:val="0043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25D5A"/>
  </w:style>
  <w:style w:type="character" w:customStyle="1" w:styleId="30">
    <w:name w:val="Заголовок 3 Знак"/>
    <w:basedOn w:val="a0"/>
    <w:link w:val="3"/>
    <w:uiPriority w:val="9"/>
    <w:rsid w:val="0043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3">
    <w:name w:val="heading 3"/>
    <w:basedOn w:val="a"/>
    <w:link w:val="30"/>
    <w:uiPriority w:val="9"/>
    <w:qFormat/>
    <w:rsid w:val="0043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25D5A"/>
  </w:style>
  <w:style w:type="character" w:customStyle="1" w:styleId="30">
    <w:name w:val="Заголовок 3 Знак"/>
    <w:basedOn w:val="a0"/>
    <w:link w:val="3"/>
    <w:uiPriority w:val="9"/>
    <w:rsid w:val="0043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dcterms:created xsi:type="dcterms:W3CDTF">2024-08-28T10:14:00Z</dcterms:created>
  <dcterms:modified xsi:type="dcterms:W3CDTF">2025-07-27T15:21:00Z</dcterms:modified>
</cp:coreProperties>
</file>