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AF04F" w14:textId="77777777" w:rsidR="007E4898" w:rsidRPr="006E6076" w:rsidRDefault="007E4898" w:rsidP="007E489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Конкурс на замещение вакантных должностей педагогических кадров:</w:t>
      </w:r>
    </w:p>
    <w:p w14:paraId="383DCA57" w14:textId="10193674" w:rsidR="007E4898" w:rsidRPr="004E27F9" w:rsidRDefault="007E4898" w:rsidP="004E27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27F9">
        <w:rPr>
          <w:rFonts w:ascii="Times New Roman" w:hAnsi="Times New Roman" w:cs="Times New Roman"/>
          <w:b/>
          <w:bCs/>
          <w:sz w:val="28"/>
          <w:szCs w:val="28"/>
        </w:rPr>
        <w:t>Педагог-психолог</w:t>
      </w:r>
      <w:r w:rsidRPr="004E27F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– </w:t>
      </w:r>
      <w:r w:rsidR="00B042E6" w:rsidRPr="004E27F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E27F9">
        <w:rPr>
          <w:rFonts w:ascii="Times New Roman" w:hAnsi="Times New Roman" w:cs="Times New Roman"/>
          <w:b/>
          <w:bCs/>
          <w:sz w:val="28"/>
          <w:szCs w:val="28"/>
        </w:rPr>
        <w:t xml:space="preserve"> ставка</w:t>
      </w:r>
    </w:p>
    <w:p w14:paraId="20C5A04E" w14:textId="77777777" w:rsidR="007E4898" w:rsidRPr="006E6076" w:rsidRDefault="007E4898" w:rsidP="007E48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A38DB3" w14:textId="77777777" w:rsidR="007E4898" w:rsidRPr="006E6076" w:rsidRDefault="007E4898" w:rsidP="007E4898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Прием педагогов в государственные организации образования осуществляется согласно приказу 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>Министра образования и науки Республики Казахстан от 21 февраля 2012 года № 57 "Об утверждении правил назначения на должности, освобождения от должностей первых руководителей и педагогов государственных организаций образования" (с внесенными изменениями 16 августа 2023 №343)</w:t>
      </w:r>
    </w:p>
    <w:p w14:paraId="1580032B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 Время проведения конкурса: </w:t>
      </w:r>
    </w:p>
    <w:p w14:paraId="410970CC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30.06.2026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</w:p>
    <w:p w14:paraId="22390B9E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3. Место проведения </w:t>
      </w:r>
    </w:p>
    <w:p w14:paraId="017F6725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6076">
        <w:rPr>
          <w:rFonts w:ascii="Times New Roman" w:hAnsi="Times New Roman" w:cs="Times New Roman"/>
          <w:sz w:val="28"/>
          <w:szCs w:val="28"/>
        </w:rPr>
        <w:t xml:space="preserve">кимата </w:t>
      </w:r>
      <w:r>
        <w:rPr>
          <w:rFonts w:ascii="Times New Roman" w:hAnsi="Times New Roman" w:cs="Times New Roman"/>
          <w:sz w:val="28"/>
          <w:szCs w:val="28"/>
        </w:rPr>
        <w:t>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>, расположено по адресу:</w:t>
      </w:r>
    </w:p>
    <w:p w14:paraId="0FA4B981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Республика Казахстан</w:t>
      </w:r>
    </w:p>
    <w:p w14:paraId="3D6D5325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Костанайская область</w:t>
      </w:r>
    </w:p>
    <w:p w14:paraId="261B8A26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г.Рудный </w:t>
      </w:r>
    </w:p>
    <w:p w14:paraId="098F8B8E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улица Дзержинского,19</w:t>
      </w:r>
    </w:p>
    <w:p w14:paraId="62E97F74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почтовый индекс 111501</w:t>
      </w:r>
    </w:p>
    <w:p w14:paraId="32CB802D" w14:textId="77777777" w:rsidR="004E27F9" w:rsidRPr="006E6076" w:rsidRDefault="004E27F9" w:rsidP="004E27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телефон (871431) 2-43-60, (871431)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6E6076">
        <w:rPr>
          <w:rFonts w:ascii="Times New Roman" w:hAnsi="Times New Roman" w:cs="Times New Roman"/>
          <w:sz w:val="28"/>
          <w:szCs w:val="28"/>
        </w:rPr>
        <w:t>-43-59</w:t>
      </w:r>
    </w:p>
    <w:p w14:paraId="243F0A82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электронная почта:  sch1-rudny1@yandex.kz</w:t>
      </w:r>
    </w:p>
    <w:p w14:paraId="2182E2C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>4. Перечень документов для участия в конкурсе</w:t>
      </w:r>
      <w:r w:rsidRPr="006E6076">
        <w:rPr>
          <w:rFonts w:ascii="Times New Roman" w:hAnsi="Times New Roman" w:cs="Times New Roman"/>
          <w:sz w:val="28"/>
          <w:szCs w:val="28"/>
        </w:rPr>
        <w:t xml:space="preserve"> (документы могут быть предоставлены  в электронном или бумажном виде):</w:t>
      </w:r>
    </w:p>
    <w:p w14:paraId="35421BE5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заявление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участии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в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конкурсе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перечня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прилагаемых документов по форме согласно приложению 3 к настоящим Правилам;</w:t>
      </w:r>
    </w:p>
    <w:p w14:paraId="4434FDDA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документ,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удостоверяющий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личность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либо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электронный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из сервиса цифровых документов </w:t>
      </w:r>
      <w:r w:rsidRPr="00D96E73">
        <w:rPr>
          <w:rFonts w:ascii="Times New Roman" w:hAnsi="Times New Roman" w:cs="Times New Roman"/>
          <w:sz w:val="28"/>
        </w:rPr>
        <w:t>(для идентификации);</w:t>
      </w:r>
    </w:p>
    <w:p w14:paraId="3FFB6FFC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личный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листок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учету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кадров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указанием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адреса фактического места жительства и контактных телефонов – при наличии);</w:t>
      </w:r>
    </w:p>
    <w:p w14:paraId="2C03DD95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копии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документов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образовании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соответствии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предъявляемыми</w:t>
      </w:r>
      <w:r w:rsidRPr="00D96E73">
        <w:rPr>
          <w:rFonts w:ascii="Times New Roman" w:hAnsi="Times New Roman" w:cs="Times New Roman"/>
          <w:spacing w:val="-6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 должности квалификационными требованиями, утвержденными Типовыми квалификационными характеристиками;</w:t>
      </w:r>
    </w:p>
    <w:p w14:paraId="2B58581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копия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документа,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подтверждающую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трудовую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деятельность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(при </w:t>
      </w:r>
      <w:r w:rsidRPr="00D96E73">
        <w:rPr>
          <w:rFonts w:ascii="Times New Roman" w:hAnsi="Times New Roman" w:cs="Times New Roman"/>
          <w:spacing w:val="-2"/>
          <w:sz w:val="28"/>
        </w:rPr>
        <w:t>наличии);</w:t>
      </w:r>
    </w:p>
    <w:p w14:paraId="77388F0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 о состоянии здоровья по форме 075/у,</w:t>
      </w:r>
      <w:r w:rsidRPr="00D96E73">
        <w:rPr>
          <w:rFonts w:ascii="Times New Roman" w:hAnsi="Times New Roman" w:cs="Times New Roman"/>
          <w:sz w:val="28"/>
        </w:rPr>
        <w:t xml:space="preserve"> утвержденная приказом исполняющего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обязанности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Министра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здравоохранения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Республики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Казахстан</w:t>
      </w:r>
      <w:r w:rsidRPr="00D96E73">
        <w:rPr>
          <w:rFonts w:ascii="Times New Roman" w:hAnsi="Times New Roman" w:cs="Times New Roman"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4FD4A2A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больных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 психическими поведенческими расстройствами;</w:t>
      </w:r>
    </w:p>
    <w:p w14:paraId="2B703AFB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справка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отсутствии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динамического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наблюдения</w:t>
      </w:r>
      <w:r w:rsidRPr="00D96E73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lastRenderedPageBreak/>
        <w:t xml:space="preserve">наркологических </w:t>
      </w:r>
      <w:r w:rsidRPr="00D96E73">
        <w:rPr>
          <w:rFonts w:ascii="Times New Roman" w:hAnsi="Times New Roman" w:cs="Times New Roman"/>
          <w:b/>
          <w:spacing w:val="-2"/>
          <w:sz w:val="28"/>
        </w:rPr>
        <w:t>больных;</w:t>
      </w:r>
    </w:p>
    <w:p w14:paraId="0B937B04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сертификат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результатах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прохождения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сертификации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или</w:t>
      </w:r>
      <w:r w:rsidRPr="00D96E73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 xml:space="preserve">удостоверение о наличии действующей квалификационной категории </w:t>
      </w:r>
      <w:r w:rsidRPr="00D96E73">
        <w:rPr>
          <w:rFonts w:ascii="Times New Roman" w:hAnsi="Times New Roman" w:cs="Times New Roman"/>
          <w:sz w:val="28"/>
        </w:rPr>
        <w:t>(при наличии);</w:t>
      </w:r>
    </w:p>
    <w:p w14:paraId="33E2F509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  <w:lang w:val="en-US"/>
        </w:rPr>
      </w:pPr>
      <w:r w:rsidRPr="00D96E73">
        <w:rPr>
          <w:rFonts w:ascii="Times New Roman" w:hAnsi="Times New Roman" w:cs="Times New Roman"/>
          <w:b/>
          <w:sz w:val="28"/>
        </w:rPr>
        <w:t>для кандидатов на занятие должности педагогов английского языка сертификат</w:t>
      </w:r>
      <w:r w:rsidRPr="00D96E73">
        <w:rPr>
          <w:rFonts w:ascii="Times New Roman" w:hAnsi="Times New Roman" w:cs="Times New Roman"/>
          <w:sz w:val="28"/>
        </w:rPr>
        <w:t xml:space="preserve"> о результатах сертификации по предмету или удостоверение о наличии квалификационной категории пе</w:t>
      </w:r>
      <w:r w:rsidR="00B64C99">
        <w:rPr>
          <w:rFonts w:ascii="Times New Roman" w:hAnsi="Times New Roman" w:cs="Times New Roman"/>
          <w:sz w:val="28"/>
        </w:rPr>
        <w:t>дагога-модератора или педагога-</w:t>
      </w:r>
      <w:r w:rsidRPr="00D96E73">
        <w:rPr>
          <w:rFonts w:ascii="Times New Roman" w:hAnsi="Times New Roman" w:cs="Times New Roman"/>
          <w:sz w:val="28"/>
        </w:rPr>
        <w:t xml:space="preserve">эксперта, или педагога-исследователя, или педагога-мастера (при наличии) или сертификат CELTA (Certificatein English Language Teachingto Adults. </w:t>
      </w:r>
      <w:r w:rsidRPr="00D96E73">
        <w:rPr>
          <w:rFonts w:ascii="Times New Roman" w:hAnsi="Times New Roman" w:cs="Times New Roman"/>
          <w:sz w:val="28"/>
          <w:lang w:val="en-US"/>
        </w:rPr>
        <w:t>Cambridge) 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A;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DELTA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(Diploma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in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English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Language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Teaching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to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Adults)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Pass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>and</w:t>
      </w:r>
      <w:r w:rsidRPr="00D96E73">
        <w:rPr>
          <w:rFonts w:ascii="Times New Roman" w:hAnsi="Times New Roman" w:cs="Times New Roman"/>
          <w:spacing w:val="-5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above, </w:t>
      </w:r>
      <w:r w:rsidRPr="00D96E73">
        <w:rPr>
          <w:rFonts w:ascii="Times New Roman" w:hAnsi="Times New Roman" w:cs="Times New Roman"/>
          <w:sz w:val="28"/>
        </w:rPr>
        <w:t>илиайелтс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(IELTS) – 6,5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;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тойфл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 (TOEFL)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>nternet Based Test (</w:t>
      </w:r>
      <w:r w:rsidRPr="00D96E73">
        <w:rPr>
          <w:rFonts w:ascii="Times New Roman" w:hAnsi="Times New Roman" w:cs="Times New Roman"/>
          <w:sz w:val="28"/>
        </w:rPr>
        <w:t>і</w:t>
      </w:r>
      <w:r w:rsidRPr="00D96E73">
        <w:rPr>
          <w:rFonts w:ascii="Times New Roman" w:hAnsi="Times New Roman" w:cs="Times New Roman"/>
          <w:sz w:val="28"/>
          <w:lang w:val="en-US"/>
        </w:rPr>
        <w:t xml:space="preserve">BT)) – 60 – 65 </w:t>
      </w:r>
      <w:r w:rsidRPr="00D96E73">
        <w:rPr>
          <w:rFonts w:ascii="Times New Roman" w:hAnsi="Times New Roman" w:cs="Times New Roman"/>
          <w:sz w:val="28"/>
        </w:rPr>
        <w:t>баллов</w:t>
      </w:r>
      <w:r w:rsidRPr="00D96E73">
        <w:rPr>
          <w:rFonts w:ascii="Times New Roman" w:hAnsi="Times New Roman" w:cs="Times New Roman"/>
          <w:sz w:val="28"/>
          <w:lang w:val="en-US"/>
        </w:rPr>
        <w:t>;</w:t>
      </w:r>
    </w:p>
    <w:p w14:paraId="24DF370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педагоги, приступившие к педагогической деятельности в организации технического, профессионального и послесреднего образования на должности педагогов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специальным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дисциплинам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и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мастеров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производственного</w:t>
      </w:r>
      <w:r w:rsidRPr="00D96E73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обучения, имеющие стаж работы на производстве по соответствующей специальности или профилю не менее двух лет, освобождаются от прохождения сертификации.</w:t>
      </w:r>
    </w:p>
    <w:p w14:paraId="224F02CD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b/>
          <w:sz w:val="28"/>
        </w:rPr>
        <w:t>заполненный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Оценочный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лист</w:t>
      </w:r>
      <w:r w:rsidRPr="00D96E73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b/>
          <w:sz w:val="28"/>
        </w:rPr>
        <w:t>кандидата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на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вакантную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или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временно вакантную должность педагога по форме согласно приложениям </w:t>
      </w:r>
      <w:r w:rsidRPr="00D96E73">
        <w:rPr>
          <w:rFonts w:ascii="Times New Roman" w:hAnsi="Times New Roman" w:cs="Times New Roman"/>
          <w:b/>
          <w:sz w:val="28"/>
        </w:rPr>
        <w:t>17, 18</w:t>
      </w:r>
      <w:r w:rsidRPr="00D96E73">
        <w:rPr>
          <w:rFonts w:ascii="Times New Roman" w:hAnsi="Times New Roman" w:cs="Times New Roman"/>
          <w:sz w:val="28"/>
        </w:rPr>
        <w:t xml:space="preserve"> к настоящим Правилам.</w:t>
      </w:r>
    </w:p>
    <w:p w14:paraId="4C2B4498" w14:textId="77777777" w:rsidR="008C3175" w:rsidRPr="00D96E73" w:rsidRDefault="008C3175" w:rsidP="008C3175">
      <w:pPr>
        <w:pStyle w:val="a3"/>
        <w:widowControl w:val="0"/>
        <w:numPr>
          <w:ilvl w:val="1"/>
          <w:numId w:val="3"/>
        </w:numPr>
        <w:tabs>
          <w:tab w:val="left" w:pos="284"/>
        </w:tabs>
        <w:autoSpaceDE w:val="0"/>
        <w:autoSpaceDN w:val="0"/>
        <w:spacing w:after="0" w:line="240" w:lineRule="auto"/>
        <w:ind w:left="337" w:right="-1" w:hanging="195"/>
        <w:contextualSpacing w:val="0"/>
        <w:jc w:val="both"/>
        <w:rPr>
          <w:rFonts w:ascii="Times New Roman" w:hAnsi="Times New Roman" w:cs="Times New Roman"/>
          <w:b/>
          <w:sz w:val="28"/>
        </w:rPr>
      </w:pPr>
      <w:r w:rsidRPr="00D96E73">
        <w:rPr>
          <w:rFonts w:ascii="Times New Roman" w:hAnsi="Times New Roman" w:cs="Times New Roman"/>
          <w:sz w:val="28"/>
        </w:rPr>
        <w:t>рекомендательное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письмо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с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места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работы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(по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>должности</w:t>
      </w:r>
      <w:r w:rsidRPr="00D96E73">
        <w:rPr>
          <w:rFonts w:ascii="Times New Roman" w:hAnsi="Times New Roman" w:cs="Times New Roman"/>
          <w:spacing w:val="-7"/>
          <w:sz w:val="28"/>
        </w:rPr>
        <w:t xml:space="preserve"> </w:t>
      </w:r>
      <w:r w:rsidRPr="00D96E73">
        <w:rPr>
          <w:rFonts w:ascii="Times New Roman" w:hAnsi="Times New Roman" w:cs="Times New Roman"/>
          <w:sz w:val="28"/>
        </w:rPr>
        <w:t xml:space="preserve">педагога), </w:t>
      </w:r>
      <w:r w:rsidRPr="00D96E73">
        <w:rPr>
          <w:rFonts w:ascii="Times New Roman" w:hAnsi="Times New Roman" w:cs="Times New Roman"/>
          <w:spacing w:val="-2"/>
          <w:sz w:val="28"/>
        </w:rPr>
        <w:t>учебы.</w:t>
      </w:r>
    </w:p>
    <w:p w14:paraId="32F3580E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85ECF3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категорий, рекомендации от руководства предыдущего места работы).</w:t>
      </w:r>
    </w:p>
    <w:p w14:paraId="78DFF446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>6.  Отсутствие одного из документов, указанных в пункте 4 данной информации, является основанием для возврата документов кандидату.</w:t>
      </w:r>
    </w:p>
    <w:p w14:paraId="42AB2501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802E7" w14:textId="77777777" w:rsidR="004B02F1" w:rsidRPr="006E6076" w:rsidRDefault="004B02F1" w:rsidP="004B0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076">
        <w:rPr>
          <w:rFonts w:ascii="Times New Roman" w:hAnsi="Times New Roman" w:cs="Times New Roman"/>
          <w:sz w:val="28"/>
          <w:szCs w:val="28"/>
        </w:rPr>
        <w:t xml:space="preserve">КГУ «Общеобразовательная школа №1 отдела образования города Рудного»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акимата Костанайской области</w:t>
      </w:r>
      <w:r w:rsidRPr="006E6076">
        <w:rPr>
          <w:rFonts w:ascii="Times New Roman" w:hAnsi="Times New Roman" w:cs="Times New Roman"/>
          <w:sz w:val="28"/>
          <w:szCs w:val="28"/>
        </w:rPr>
        <w:t xml:space="preserve"> сообщает о конкурсе на замещение вакантных педагогических должностей. </w:t>
      </w:r>
    </w:p>
    <w:p w14:paraId="24F42732" w14:textId="77777777" w:rsidR="004B02F1" w:rsidRPr="006E6076" w:rsidRDefault="004B02F1" w:rsidP="004B02F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Сроки проведения конкурса 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30.06.2026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10.07.2026</w:t>
      </w:r>
      <w:r w:rsidRPr="006E6076">
        <w:rPr>
          <w:rFonts w:ascii="Times New Roman" w:hAnsi="Times New Roman" w:cs="Times New Roman"/>
          <w:b/>
          <w:sz w:val="28"/>
          <w:szCs w:val="28"/>
        </w:rPr>
        <w:t xml:space="preserve"> года. </w:t>
      </w:r>
    </w:p>
    <w:p w14:paraId="3ABB8CE4" w14:textId="77777777" w:rsidR="007E4898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18CD8F" w14:textId="77777777" w:rsidR="007E4898" w:rsidRPr="006E6076" w:rsidRDefault="007E4898" w:rsidP="007E48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t xml:space="preserve">Документы загружаются  на портал 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https</w:t>
      </w:r>
      <w:r w:rsidRPr="006E6076">
        <w:rPr>
          <w:rFonts w:ascii="Times New Roman" w:hAnsi="Times New Roman" w:cs="Times New Roman"/>
          <w:b/>
          <w:sz w:val="28"/>
          <w:szCs w:val="28"/>
        </w:rPr>
        <w:t>://</w:t>
      </w:r>
      <w:r w:rsidR="008C3175">
        <w:rPr>
          <w:rFonts w:ascii="Times New Roman" w:hAnsi="Times New Roman" w:cs="Times New Roman"/>
          <w:b/>
          <w:sz w:val="28"/>
          <w:szCs w:val="28"/>
          <w:lang w:val="en-US"/>
        </w:rPr>
        <w:t>hr</w:t>
      </w:r>
      <w:r w:rsidR="008C3175" w:rsidRPr="00B64C99">
        <w:rPr>
          <w:rFonts w:ascii="Times New Roman" w:hAnsi="Times New Roman" w:cs="Times New Roman"/>
          <w:b/>
          <w:sz w:val="28"/>
          <w:szCs w:val="28"/>
        </w:rPr>
        <w:t>-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nobd</w:t>
      </w:r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r w:rsidRPr="006E6076">
        <w:rPr>
          <w:rFonts w:ascii="Times New Roman" w:hAnsi="Times New Roman" w:cs="Times New Roman"/>
          <w:b/>
          <w:sz w:val="28"/>
          <w:szCs w:val="28"/>
        </w:rPr>
        <w:t>.</w:t>
      </w:r>
      <w:r w:rsidRPr="006E6076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r w:rsidRPr="006E6076">
        <w:rPr>
          <w:rFonts w:ascii="Times New Roman" w:hAnsi="Times New Roman" w:cs="Times New Roman"/>
          <w:b/>
          <w:sz w:val="28"/>
          <w:szCs w:val="28"/>
        </w:rPr>
        <w:t>/</w:t>
      </w:r>
    </w:p>
    <w:p w14:paraId="7A92D2C5" w14:textId="77777777" w:rsidR="007E4898" w:rsidRPr="006E6076" w:rsidRDefault="007E4898" w:rsidP="007E4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CB804" w14:textId="77777777" w:rsidR="004152D1" w:rsidRDefault="004152D1"/>
    <w:p w14:paraId="72C564B9" w14:textId="77777777" w:rsidR="00426931" w:rsidRDefault="00426931"/>
    <w:p w14:paraId="76335DA6" w14:textId="77777777" w:rsidR="00426931" w:rsidRDefault="00426931"/>
    <w:p w14:paraId="161C5363" w14:textId="77777777" w:rsidR="00965372" w:rsidRPr="006E6076" w:rsidRDefault="00965372" w:rsidP="0096537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7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Конкурс на занятие  вакантной  должности </w:t>
      </w:r>
    </w:p>
    <w:p w14:paraId="57B7C006" w14:textId="77777777" w:rsidR="00965372" w:rsidRDefault="00965372" w:rsidP="009653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3A70F2" w14:textId="6DC049E5" w:rsidR="00965372" w:rsidRDefault="00965372" w:rsidP="00AE1611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E1611">
        <w:rPr>
          <w:rFonts w:ascii="Times New Roman" w:hAnsi="Times New Roman" w:cs="Times New Roman"/>
          <w:b/>
          <w:bCs/>
          <w:sz w:val="28"/>
          <w:szCs w:val="28"/>
        </w:rPr>
        <w:t xml:space="preserve">Педагог-психолог </w:t>
      </w:r>
      <w:r w:rsidR="00B64C99" w:rsidRPr="00AE1611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AE1611">
        <w:rPr>
          <w:rFonts w:ascii="Times New Roman" w:hAnsi="Times New Roman" w:cs="Times New Roman"/>
          <w:b/>
          <w:bCs/>
          <w:sz w:val="28"/>
          <w:szCs w:val="28"/>
        </w:rPr>
        <w:t xml:space="preserve"> 1 ставка</w:t>
      </w:r>
    </w:p>
    <w:p w14:paraId="76548233" w14:textId="51B364A0" w:rsidR="00AE1611" w:rsidRPr="00AE1611" w:rsidRDefault="00AE1611" w:rsidP="00AE161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Оплата труда: от </w:t>
      </w:r>
      <w:r w:rsidRPr="00AE1611">
        <w:rPr>
          <w:rFonts w:ascii="Times New Roman" w:hAnsi="Times New Roman" w:cs="Times New Roman"/>
          <w:b/>
          <w:bCs/>
          <w:sz w:val="28"/>
          <w:szCs w:val="28"/>
        </w:rPr>
        <w:t>159627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тенге</w:t>
      </w:r>
    </w:p>
    <w:p w14:paraId="35BBED38" w14:textId="77777777" w:rsidR="00426931" w:rsidRPr="006E6076" w:rsidRDefault="00426931" w:rsidP="0096537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750BDED5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7E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Должностные обязанности: </w:t>
      </w:r>
    </w:p>
    <w:p w14:paraId="6370995F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z2016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осуществляет деятельность, направленную на обеспечение и нормализацию психологического и социального благополучия учащихся, развитие у них способности к социально-психологической адаптации в различных жизненных ситуациях, а также оказания помощи в вопросах профессионального самоопределения;</w:t>
      </w:r>
    </w:p>
    <w:p w14:paraId="71B8C56C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z2017"/>
      <w:bookmarkEnd w:id="0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формирует психологическую культуру обучающихся, воспитанников, педагогических работников и родителей учащихся или лиц, их заменяющих;</w:t>
      </w:r>
    </w:p>
    <w:p w14:paraId="587AC05C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z2018"/>
      <w:bookmarkEnd w:id="1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содействует реализации принципа инклюзивности и обеспечивает толерантную культуру поведения всех участников образовательного процесса;</w:t>
      </w:r>
    </w:p>
    <w:p w14:paraId="78327AA3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z2019"/>
      <w:bookmarkEnd w:id="2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проводит работу по профилактике буллинга, суицидов;</w:t>
      </w:r>
    </w:p>
    <w:p w14:paraId="4397AAAA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z2020"/>
      <w:bookmarkEnd w:id="3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работников;</w:t>
      </w:r>
    </w:p>
    <w:p w14:paraId="2C7B0184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z2021"/>
      <w:bookmarkEnd w:id="4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проводит психологическую диагностику различного профиля и предназначения, своевременно выявляет проблемы обучения, личностного развития и поведения, составляет психологическое заключение;</w:t>
      </w:r>
    </w:p>
    <w:p w14:paraId="05F602EB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z2022"/>
      <w:bookmarkEnd w:id="5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участвует в оценке особых образовательных потребностей и разрабатывает на ее основе развивающие программы с учетом индивидуальных особенностей и возможностей учащихся, а также программы по преодолению проблемного поведения у детей для реализации ее педагогом-ассистентом;</w:t>
      </w:r>
    </w:p>
    <w:p w14:paraId="49DA9C4E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z2023"/>
      <w:bookmarkEnd w:id="6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оказывает психологическую помощь детям с различными психологическими проблемами, в том числе детям с особыми образовательными потребностями в форме консультаций, индивидуальных, подгрупповых и групповых развивающих занятий;</w:t>
      </w:r>
    </w:p>
    <w:p w14:paraId="62AB393F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z2024"/>
      <w:bookmarkEnd w:id="7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психологическую поддержку одаренных обучающихся;</w:t>
      </w:r>
    </w:p>
    <w:p w14:paraId="5DC008B7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z2025"/>
      <w:bookmarkEnd w:id="8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оказывает консультативную помощь родителям, учителям, специалистам, в решении конкретных психологических проблем;</w:t>
      </w:r>
    </w:p>
    <w:p w14:paraId="2B1B44BA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z2026"/>
      <w:bookmarkEnd w:id="9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осуществляет психологический анализ по материалам исследовательских работ с целью разработки рекомендаций педагогическому коллективу, а также родителям учащихся или лиц, их заменяющих по проблемам личностного и социального развития обучающихся;</w:t>
      </w:r>
    </w:p>
    <w:p w14:paraId="50284ACB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z2027"/>
      <w:bookmarkEnd w:id="10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ведет документацию по установленной форме, принимает участие в работе педагогических, методических советов, в работе по проведению родительских собраний, оздоровительных, воспитательных и других мероприятий, предусмотренных в плане работы организации образования; </w:t>
      </w:r>
    </w:p>
    <w:p w14:paraId="34CA2291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z2028"/>
      <w:bookmarkEnd w:id="11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повышает профессиональную компетентность, применяет современные методы и технологии психологической работы с детьми школьного возраста;</w:t>
      </w:r>
    </w:p>
    <w:p w14:paraId="499CDFD4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z2029"/>
      <w:bookmarkEnd w:id="12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содействует охране прав личности в соответствии с конвенцией по охране прав ребенка;</w:t>
      </w:r>
    </w:p>
    <w:p w14:paraId="2243A8FA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z2030"/>
      <w:bookmarkEnd w:id="13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обеспечивает охрану жизни, здоровья и прав детей, соблюдает правила безопасности и охраны труда, противопожарной защиты;</w:t>
      </w:r>
    </w:p>
    <w:p w14:paraId="18B633F2" w14:textId="77777777" w:rsid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z2031"/>
      <w:bookmarkEnd w:id="14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</w:r>
    </w:p>
    <w:p w14:paraId="20F39C70" w14:textId="77777777" w:rsid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C54024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>оқушылардың психологиялық және әлеуметтік әл-ауқатын қамтамасыз етуге және қалыпқа келтіруге, олардың әртүрлі өмірлік жағдайларда әлеуметтік-психологиялық бейімделу қабілетін дамытуға, сондай-ақ кәсіби өзін-өзі анықтау мәселелерінде көмек көрсетуге бағытталған қызметті жүзеге асырады;</w:t>
      </w:r>
    </w:p>
    <w:p w14:paraId="763A7B8B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lastRenderedPageBreak/>
        <w:t xml:space="preserve">      білім алушылардың, тәрбиеленушілердің, педагог қызметкерлердің және оқушылардың немесе оларды алмастыратын адамдардың ата-аналарының психологиялық мәдениетін қалыптастырады;</w:t>
      </w:r>
    </w:p>
    <w:p w14:paraId="3CA274DD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инклюзивтілік қағидатын іске асыруға жәрдемдеседі және білім беру процесіне қатысушылардың барлығының мінез құлқының толерантты мәдениетін қамтамасыз етеді;</w:t>
      </w:r>
    </w:p>
    <w:p w14:paraId="3F6A1562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қорқытудың, суицидтің алдын алу бойынша жұмыс жүргізеді;</w:t>
      </w:r>
    </w:p>
    <w:p w14:paraId="63C314EF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сіңіреді;</w:t>
      </w:r>
    </w:p>
    <w:p w14:paraId="4E0707D7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әртүрлі профильдер мен мақсаттарға психологиялық диагностика жүргізеді, оқыту, жеке даму және мінез-құлық мәселелерін уақтылы анықтайды, психологиялық қорытынды жасайды;</w:t>
      </w:r>
    </w:p>
    <w:p w14:paraId="7EC495F9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ерекше білім беру қажеттіліктерін бағалауға қатысады және оның негізінде оқушылардың жеке ерекшеліктері мен мүмкіндіктерін ескере отырып, дамыту бағдарламаларын, сондай-ақ педагог-ассистент жүзеге асыру үшін балалардағы проблемалық мінез-құлықты жеңу бағдарламаларын әзірлейді;</w:t>
      </w:r>
    </w:p>
    <w:p w14:paraId="56BA6D9D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түрлі психологиялық проблемалары бар балаларға, оның ішінде ерекше білім беру қажеттіліктері бар балаларға консультациялар, жеке, кіші топтық және топтық дамыту сабақтары түрінде психологиялық көмек көрсетеді;</w:t>
      </w:r>
    </w:p>
    <w:p w14:paraId="490BF920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дарынды білім алушыларға психологиялық қолдау көрсетеді;</w:t>
      </w:r>
    </w:p>
    <w:p w14:paraId="6B611956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ата-аналарға, мұғалімдерге, мамандарға нақты психологиялық мәселелерді шешуде консультациялық көмек көрсетеді;</w:t>
      </w:r>
    </w:p>
    <w:p w14:paraId="0715FAD9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педагогикалық ұжымға, сондай-ақ оқушылардың немесе оларды алмастыратын адамдардың ата-аналарына білім алушылардың жеке және әлеуметтік даму мәселелері бойынша ұсынымдар әзірлеу мақсатында зерттеу жұмыстарының материалдары бойынша психологиялық талдау жүргізеді;</w:t>
      </w:r>
    </w:p>
    <w:p w14:paraId="7144FB05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 белгіленген нысан бойынша құжаттаманы жүргізеді, педагогикалық, әдістемелік кеңестердің жұмысына, білім беру ұйымының жұмыс жоспарында көзделген ата-аналар жиналыстарын, сауықтыру, тәрбие және басқа да іс-шараларды өткізу жөніндегі жұмысқа қатысады; </w:t>
      </w:r>
    </w:p>
    <w:p w14:paraId="7E5EE4C0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кәсіби құзыреттілікті арттырады, мектеп жасындағы балалармен психологиялық жұмыстың заманауи әдістері мен технологияларын қолданады;</w:t>
      </w:r>
    </w:p>
    <w:p w14:paraId="197A965C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бала құқықтарын қорғау жөніндегі конвенцияға сәйкес жеке адамның құқықтарын қорғауға жәрдемдеседі;</w:t>
      </w:r>
    </w:p>
    <w:p w14:paraId="0EE6FD99" w14:textId="77777777" w:rsidR="008F01F0" w:rsidRPr="008F01F0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балалардың өмірін, денсаулығы мен құқықтарын қорғауды қамтамасыз етеді, еңбек қауіпсіздігі және еңбекті қорғау, өртке қарсы қорғау қағидаларын сақтайды;</w:t>
      </w:r>
    </w:p>
    <w:p w14:paraId="4E9B9692" w14:textId="77777777" w:rsidR="008F01F0" w:rsidRPr="002E57E4" w:rsidRDefault="008F01F0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1F0">
        <w:rPr>
          <w:rFonts w:ascii="Times New Roman" w:hAnsi="Times New Roman" w:cs="Times New Roman"/>
          <w:sz w:val="24"/>
          <w:szCs w:val="24"/>
        </w:rPr>
        <w:t xml:space="preserve">      білім алушылар, тәрбиеленушілер, педагогтар және басқа да қызметкерлер арасында сыбайлас жемқорлыққа қарсы мәдениетті, Академиялық адалдық қағидаттарын сіңіреді.</w:t>
      </w:r>
    </w:p>
    <w:p w14:paraId="41EC3D86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z2032"/>
      <w:bookmarkEnd w:id="15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73. Должен знать: </w:t>
      </w:r>
    </w:p>
    <w:bookmarkEnd w:id="16"/>
    <w:p w14:paraId="1F011965" w14:textId="77777777" w:rsidR="002E57E4" w:rsidRPr="002E57E4" w:rsidRDefault="002E57E4" w:rsidP="005759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37F7C2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</w:r>
    </w:p>
    <w:p w14:paraId="66288C90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z2034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психологию личности, дифференциальную детскую и возрастную социальную, медицинскую психологию, детскую нейропсихологию, патопсихологию, психосоматику; </w:t>
      </w:r>
    </w:p>
    <w:p w14:paraId="3CA56E44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8" w:name="z2035"/>
      <w:bookmarkEnd w:id="17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нормы педагогической этики;</w:t>
      </w:r>
    </w:p>
    <w:p w14:paraId="31840D82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9" w:name="z2036"/>
      <w:bookmarkEnd w:id="18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основы дефектологии, психотерапии, сексологии, психогигиены, профориентации, профессиоведения и психологии труда, психодиагностики, психологического консультирования и психопрофилактики;</w:t>
      </w:r>
    </w:p>
    <w:p w14:paraId="3206EFCC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0" w:name="z2037"/>
      <w:bookmarkEnd w:id="19"/>
      <w:r w:rsidRPr="002E57E4">
        <w:rPr>
          <w:rFonts w:ascii="Times New Roman" w:hAnsi="Times New Roman" w:cs="Times New Roman"/>
          <w:color w:val="000000"/>
          <w:sz w:val="24"/>
          <w:szCs w:val="24"/>
        </w:rPr>
        <w:t>      методы активного обучения, социально-психологического общения;</w:t>
      </w:r>
    </w:p>
    <w:p w14:paraId="4F2A2818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z2038"/>
      <w:bookmarkEnd w:id="20"/>
      <w:r w:rsidRPr="002E57E4">
        <w:rPr>
          <w:rFonts w:ascii="Times New Roman" w:hAnsi="Times New Roman" w:cs="Times New Roman"/>
          <w:color w:val="000000"/>
          <w:sz w:val="24"/>
          <w:szCs w:val="24"/>
        </w:rPr>
        <w:t xml:space="preserve">       современные методы индивидуальной и групповой консультации, диагностики и коррекции развития ребенка, </w:t>
      </w:r>
    </w:p>
    <w:p w14:paraId="1F510965" w14:textId="77777777" w:rsidR="002E57E4" w:rsidRPr="002E57E4" w:rsidRDefault="002E57E4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z2039"/>
      <w:bookmarkEnd w:id="21"/>
      <w:r w:rsidRPr="002E57E4">
        <w:rPr>
          <w:rFonts w:ascii="Times New Roman" w:hAnsi="Times New Roman" w:cs="Times New Roman"/>
          <w:color w:val="000000"/>
          <w:sz w:val="24"/>
          <w:szCs w:val="24"/>
        </w:rPr>
        <w:lastRenderedPageBreak/>
        <w:t>      основы трудового законодательства, правила безопасности и охраны труда, противопожарной защиты, санитарные правила и нормы.</w:t>
      </w:r>
    </w:p>
    <w:bookmarkEnd w:id="22"/>
    <w:p w14:paraId="02E23805" w14:textId="77777777" w:rsidR="00965372" w:rsidRPr="002E57E4" w:rsidRDefault="00965372" w:rsidP="00575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BC081" w14:textId="77777777" w:rsidR="00965372" w:rsidRPr="002E57E4" w:rsidRDefault="00965372" w:rsidP="0057590C">
      <w:pPr>
        <w:pStyle w:val="a4"/>
        <w:jc w:val="both"/>
        <w:rPr>
          <w:b/>
        </w:rPr>
      </w:pPr>
      <w:r w:rsidRPr="002E57E4">
        <w:rPr>
          <w:b/>
        </w:rPr>
        <w:t xml:space="preserve">Требования к квалификации: </w:t>
      </w:r>
    </w:p>
    <w:p w14:paraId="7B64E08A" w14:textId="77777777" w:rsidR="00965372" w:rsidRDefault="00965372" w:rsidP="0057590C">
      <w:pPr>
        <w:pStyle w:val="a4"/>
        <w:jc w:val="both"/>
      </w:pPr>
      <w:r w:rsidRPr="002E57E4">
        <w:t>Требования к квалификации:   высшее образование по специальности "Психология</w:t>
      </w:r>
      <w:r w:rsidRPr="002226E1">
        <w:t xml:space="preserve">" или высшее медицинское образование по профилю,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   </w:t>
      </w:r>
    </w:p>
    <w:p w14:paraId="68071082" w14:textId="77777777" w:rsidR="008F01F0" w:rsidRDefault="008F01F0" w:rsidP="0057590C">
      <w:pPr>
        <w:pStyle w:val="a4"/>
        <w:jc w:val="both"/>
      </w:pPr>
    </w:p>
    <w:p w14:paraId="72112729" w14:textId="77777777" w:rsidR="008F01F0" w:rsidRPr="002226E1" w:rsidRDefault="008F01F0" w:rsidP="0057590C">
      <w:pPr>
        <w:pStyle w:val="a4"/>
        <w:jc w:val="both"/>
      </w:pPr>
      <w:r w:rsidRPr="008F01F0">
        <w:t>Біліктілікке қойылатын талаптар: "Психология" мамандығы бойынша жоғары білім немесе бейіні бойынша жоғары медициналық білім, жұмыс өтіліне талаптар қойылмай немесе тиісті бейіні бойынша техникалық және кәсіптік білім, жұмыс өтіліне талаптар қойылмай;</w:t>
      </w:r>
    </w:p>
    <w:p w14:paraId="1D5FB1CD" w14:textId="77777777" w:rsidR="00A32261" w:rsidRDefault="00965372" w:rsidP="0057590C">
      <w:pPr>
        <w:pStyle w:val="a4"/>
        <w:jc w:val="both"/>
        <w:rPr>
          <w:b/>
        </w:rPr>
      </w:pPr>
      <w:r w:rsidRPr="00AC2712">
        <w:rPr>
          <w:b/>
        </w:rPr>
        <w:t>   </w:t>
      </w:r>
    </w:p>
    <w:sectPr w:rsidR="00A3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129A"/>
    <w:multiLevelType w:val="hybridMultilevel"/>
    <w:tmpl w:val="974EF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84B59"/>
    <w:multiLevelType w:val="hybridMultilevel"/>
    <w:tmpl w:val="AA0C0AF6"/>
    <w:lvl w:ilvl="0" w:tplc="C41AC4AE">
      <w:start w:val="54"/>
      <w:numFmt w:val="decimal"/>
      <w:lvlText w:val="%1."/>
      <w:lvlJc w:val="left"/>
      <w:pPr>
        <w:ind w:left="146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 w:tplc="C55038CC">
      <w:start w:val="1"/>
      <w:numFmt w:val="decimal"/>
      <w:lvlText w:val="%2)"/>
      <w:lvlJc w:val="left"/>
      <w:pPr>
        <w:ind w:left="1349" w:hanging="3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2" w:tplc="57282560">
      <w:numFmt w:val="bullet"/>
      <w:lvlText w:val="•"/>
      <w:lvlJc w:val="left"/>
      <w:pPr>
        <w:ind w:left="1460" w:hanging="304"/>
      </w:pPr>
      <w:rPr>
        <w:rFonts w:hint="default"/>
        <w:lang w:val="kk-KZ" w:eastAsia="en-US" w:bidi="ar-SA"/>
      </w:rPr>
    </w:lvl>
    <w:lvl w:ilvl="3" w:tplc="57607CB6">
      <w:numFmt w:val="bullet"/>
      <w:lvlText w:val="•"/>
      <w:lvlJc w:val="left"/>
      <w:pPr>
        <w:ind w:left="2582" w:hanging="304"/>
      </w:pPr>
      <w:rPr>
        <w:rFonts w:hint="default"/>
        <w:lang w:val="kk-KZ" w:eastAsia="en-US" w:bidi="ar-SA"/>
      </w:rPr>
    </w:lvl>
    <w:lvl w:ilvl="4" w:tplc="B1B878BE">
      <w:numFmt w:val="bullet"/>
      <w:lvlText w:val="•"/>
      <w:lvlJc w:val="left"/>
      <w:pPr>
        <w:ind w:left="3705" w:hanging="304"/>
      </w:pPr>
      <w:rPr>
        <w:rFonts w:hint="default"/>
        <w:lang w:val="kk-KZ" w:eastAsia="en-US" w:bidi="ar-SA"/>
      </w:rPr>
    </w:lvl>
    <w:lvl w:ilvl="5" w:tplc="793C6FC4">
      <w:numFmt w:val="bullet"/>
      <w:lvlText w:val="•"/>
      <w:lvlJc w:val="left"/>
      <w:pPr>
        <w:ind w:left="4827" w:hanging="304"/>
      </w:pPr>
      <w:rPr>
        <w:rFonts w:hint="default"/>
        <w:lang w:val="kk-KZ" w:eastAsia="en-US" w:bidi="ar-SA"/>
      </w:rPr>
    </w:lvl>
    <w:lvl w:ilvl="6" w:tplc="33D8449E">
      <w:numFmt w:val="bullet"/>
      <w:lvlText w:val="•"/>
      <w:lvlJc w:val="left"/>
      <w:pPr>
        <w:ind w:left="5950" w:hanging="304"/>
      </w:pPr>
      <w:rPr>
        <w:rFonts w:hint="default"/>
        <w:lang w:val="kk-KZ" w:eastAsia="en-US" w:bidi="ar-SA"/>
      </w:rPr>
    </w:lvl>
    <w:lvl w:ilvl="7" w:tplc="ADCC1C7A">
      <w:numFmt w:val="bullet"/>
      <w:lvlText w:val="•"/>
      <w:lvlJc w:val="left"/>
      <w:pPr>
        <w:ind w:left="7072" w:hanging="304"/>
      </w:pPr>
      <w:rPr>
        <w:rFonts w:hint="default"/>
        <w:lang w:val="kk-KZ" w:eastAsia="en-US" w:bidi="ar-SA"/>
      </w:rPr>
    </w:lvl>
    <w:lvl w:ilvl="8" w:tplc="EB92C43E">
      <w:numFmt w:val="bullet"/>
      <w:lvlText w:val="•"/>
      <w:lvlJc w:val="left"/>
      <w:pPr>
        <w:ind w:left="8195" w:hanging="304"/>
      </w:pPr>
      <w:rPr>
        <w:rFonts w:hint="default"/>
        <w:lang w:val="kk-KZ" w:eastAsia="en-US" w:bidi="ar-SA"/>
      </w:rPr>
    </w:lvl>
  </w:abstractNum>
  <w:abstractNum w:abstractNumId="2" w15:restartNumberingAfterBreak="0">
    <w:nsid w:val="5D461DBD"/>
    <w:multiLevelType w:val="hybridMultilevel"/>
    <w:tmpl w:val="487E95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7D0597"/>
    <w:multiLevelType w:val="hybridMultilevel"/>
    <w:tmpl w:val="4D5E64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EE14131"/>
    <w:multiLevelType w:val="hybridMultilevel"/>
    <w:tmpl w:val="8912F2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540963">
    <w:abstractNumId w:val="3"/>
  </w:num>
  <w:num w:numId="2" w16cid:durableId="1476296531">
    <w:abstractNumId w:val="2"/>
  </w:num>
  <w:num w:numId="3" w16cid:durableId="624043105">
    <w:abstractNumId w:val="1"/>
  </w:num>
  <w:num w:numId="4" w16cid:durableId="1252157498">
    <w:abstractNumId w:val="4"/>
  </w:num>
  <w:num w:numId="5" w16cid:durableId="30790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7FF0"/>
    <w:rsid w:val="00117666"/>
    <w:rsid w:val="0013131E"/>
    <w:rsid w:val="002E57E4"/>
    <w:rsid w:val="004152D1"/>
    <w:rsid w:val="00426931"/>
    <w:rsid w:val="00433898"/>
    <w:rsid w:val="004B02F1"/>
    <w:rsid w:val="004E27F9"/>
    <w:rsid w:val="0057590C"/>
    <w:rsid w:val="005C3A88"/>
    <w:rsid w:val="007E4898"/>
    <w:rsid w:val="008C3175"/>
    <w:rsid w:val="008F01F0"/>
    <w:rsid w:val="00965372"/>
    <w:rsid w:val="009E7FF0"/>
    <w:rsid w:val="00A32261"/>
    <w:rsid w:val="00AB565F"/>
    <w:rsid w:val="00AB5BF3"/>
    <w:rsid w:val="00AE1611"/>
    <w:rsid w:val="00B042E6"/>
    <w:rsid w:val="00B64C99"/>
    <w:rsid w:val="00B93787"/>
    <w:rsid w:val="00C25D5A"/>
    <w:rsid w:val="00EB2342"/>
    <w:rsid w:val="00F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7A91F"/>
  <w15:docId w15:val="{CB2E0184-EC3E-4910-955F-1CCCF279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98"/>
  </w:style>
  <w:style w:type="paragraph" w:styleId="3">
    <w:name w:val="heading 3"/>
    <w:basedOn w:val="a"/>
    <w:link w:val="30"/>
    <w:uiPriority w:val="9"/>
    <w:qFormat/>
    <w:rsid w:val="004338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898"/>
    <w:pPr>
      <w:ind w:left="720"/>
      <w:contextualSpacing/>
    </w:pPr>
  </w:style>
  <w:style w:type="paragraph" w:styleId="a4">
    <w:name w:val="No Spacing"/>
    <w:uiPriority w:val="1"/>
    <w:qFormat/>
    <w:rsid w:val="00965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C25D5A"/>
  </w:style>
  <w:style w:type="character" w:customStyle="1" w:styleId="30">
    <w:name w:val="Заголовок 3 Знак"/>
    <w:basedOn w:val="a0"/>
    <w:link w:val="3"/>
    <w:uiPriority w:val="9"/>
    <w:rsid w:val="004338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43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E27F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E2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1684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21</cp:revision>
  <dcterms:created xsi:type="dcterms:W3CDTF">2024-08-28T10:14:00Z</dcterms:created>
  <dcterms:modified xsi:type="dcterms:W3CDTF">2026-06-30T08:40:00Z</dcterms:modified>
</cp:coreProperties>
</file>